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Supplementary material for manuscript “Structural interpretation of the south-western flank of the Anambra Basin (Nigeria) using satellite-derived WGM 2012 gravity data”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</w:p>
    <w:p>
      <w:pPr>
        <w:jc w:val="center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sz w:val="22"/>
          <w:szCs w:val="22"/>
          <w:lang w:val="en-US"/>
        </w:rPr>
        <w:drawing>
          <wp:inline distT="0" distB="0" distL="114300" distR="114300">
            <wp:extent cx="4663440" cy="4691380"/>
            <wp:effectExtent l="0" t="0" r="3810" b="13970"/>
            <wp:docPr id="1" name="Picture 1" descr="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469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 w:val="22"/>
          <w:szCs w:val="22"/>
          <w:lang w:val="en-US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/>
        </w:rPr>
        <w:t>Figure 1: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Free-air anomaly</w:t>
      </w:r>
      <w:bookmarkStart w:id="0" w:name="_GoBack"/>
      <w:bookmarkEnd w:id="0"/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map of the study area</w:t>
      </w:r>
    </w:p>
    <w:sectPr>
      <w:pgSz w:w="11900" w:h="16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removePersonalInformation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67"/>
    <w:rsid w:val="00036D69"/>
    <w:rsid w:val="00053920"/>
    <w:rsid w:val="00055099"/>
    <w:rsid w:val="000628B7"/>
    <w:rsid w:val="000A3C7D"/>
    <w:rsid w:val="000E6591"/>
    <w:rsid w:val="000F179B"/>
    <w:rsid w:val="00105362"/>
    <w:rsid w:val="00143329"/>
    <w:rsid w:val="00150332"/>
    <w:rsid w:val="00171153"/>
    <w:rsid w:val="001D4215"/>
    <w:rsid w:val="001E5AA2"/>
    <w:rsid w:val="00205B01"/>
    <w:rsid w:val="00206DFE"/>
    <w:rsid w:val="002370B7"/>
    <w:rsid w:val="002507AB"/>
    <w:rsid w:val="00261B13"/>
    <w:rsid w:val="002A0A75"/>
    <w:rsid w:val="002C38E4"/>
    <w:rsid w:val="00313F67"/>
    <w:rsid w:val="00360326"/>
    <w:rsid w:val="003920AD"/>
    <w:rsid w:val="003A3B88"/>
    <w:rsid w:val="003C378D"/>
    <w:rsid w:val="003D2C67"/>
    <w:rsid w:val="003F45C1"/>
    <w:rsid w:val="00401658"/>
    <w:rsid w:val="004222EB"/>
    <w:rsid w:val="00431D92"/>
    <w:rsid w:val="004329E4"/>
    <w:rsid w:val="00441205"/>
    <w:rsid w:val="00594626"/>
    <w:rsid w:val="005A1AA5"/>
    <w:rsid w:val="0060169E"/>
    <w:rsid w:val="006032CF"/>
    <w:rsid w:val="006B593A"/>
    <w:rsid w:val="006B69C6"/>
    <w:rsid w:val="006C442D"/>
    <w:rsid w:val="006E7D95"/>
    <w:rsid w:val="0072649E"/>
    <w:rsid w:val="00786E5E"/>
    <w:rsid w:val="007D228D"/>
    <w:rsid w:val="00801A57"/>
    <w:rsid w:val="008066B2"/>
    <w:rsid w:val="00816E69"/>
    <w:rsid w:val="008638FA"/>
    <w:rsid w:val="009040BC"/>
    <w:rsid w:val="00910208"/>
    <w:rsid w:val="00913C5F"/>
    <w:rsid w:val="00955B9E"/>
    <w:rsid w:val="009A5E84"/>
    <w:rsid w:val="009B53BE"/>
    <w:rsid w:val="00A55C37"/>
    <w:rsid w:val="00A7398B"/>
    <w:rsid w:val="00A80636"/>
    <w:rsid w:val="00B10ED3"/>
    <w:rsid w:val="00B41DCE"/>
    <w:rsid w:val="00B82E8E"/>
    <w:rsid w:val="00B967E3"/>
    <w:rsid w:val="00C552C6"/>
    <w:rsid w:val="00C72806"/>
    <w:rsid w:val="00D63F83"/>
    <w:rsid w:val="00DC08A9"/>
    <w:rsid w:val="00E4692F"/>
    <w:rsid w:val="00EE4627"/>
    <w:rsid w:val="00EF4E9B"/>
    <w:rsid w:val="00F45AA2"/>
    <w:rsid w:val="00F52D72"/>
    <w:rsid w:val="00F6583C"/>
    <w:rsid w:val="00F75B46"/>
    <w:rsid w:val="00F81A7F"/>
    <w:rsid w:val="00FA50DB"/>
    <w:rsid w:val="02D537B4"/>
    <w:rsid w:val="044E31F8"/>
    <w:rsid w:val="06D77312"/>
    <w:rsid w:val="098E5403"/>
    <w:rsid w:val="0B121FED"/>
    <w:rsid w:val="0D3F7ECD"/>
    <w:rsid w:val="0F235493"/>
    <w:rsid w:val="119B16ED"/>
    <w:rsid w:val="14110839"/>
    <w:rsid w:val="162D781E"/>
    <w:rsid w:val="1771501A"/>
    <w:rsid w:val="1A8F0721"/>
    <w:rsid w:val="1D003C95"/>
    <w:rsid w:val="1D2A77A9"/>
    <w:rsid w:val="265A1380"/>
    <w:rsid w:val="2A440892"/>
    <w:rsid w:val="2BD36C9E"/>
    <w:rsid w:val="2D8E05F3"/>
    <w:rsid w:val="2E493428"/>
    <w:rsid w:val="2E5F3D6E"/>
    <w:rsid w:val="32CD5E1F"/>
    <w:rsid w:val="342B262A"/>
    <w:rsid w:val="344460A6"/>
    <w:rsid w:val="3DE13B01"/>
    <w:rsid w:val="3E5A767A"/>
    <w:rsid w:val="3F526401"/>
    <w:rsid w:val="425C1D9C"/>
    <w:rsid w:val="42E66334"/>
    <w:rsid w:val="44DB64EA"/>
    <w:rsid w:val="47A33072"/>
    <w:rsid w:val="508174F9"/>
    <w:rsid w:val="57824AA2"/>
    <w:rsid w:val="59DE1000"/>
    <w:rsid w:val="5D9A70AB"/>
    <w:rsid w:val="5FF972A5"/>
    <w:rsid w:val="60EE4637"/>
    <w:rsid w:val="656B0DC9"/>
    <w:rsid w:val="66B43F49"/>
    <w:rsid w:val="67122743"/>
    <w:rsid w:val="690341AF"/>
    <w:rsid w:val="6A4B3B2A"/>
    <w:rsid w:val="6A5E35FD"/>
    <w:rsid w:val="6C0B6AB7"/>
    <w:rsid w:val="6CF00D2D"/>
    <w:rsid w:val="6FE40601"/>
    <w:rsid w:val="7487326B"/>
    <w:rsid w:val="78337372"/>
    <w:rsid w:val="787359C7"/>
    <w:rsid w:val="7A1B4863"/>
    <w:rsid w:val="7C6D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IN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1161</Words>
  <Characters>6623</Characters>
  <Lines>55</Lines>
  <Paragraphs>15</Paragraphs>
  <TotalTime>1</TotalTime>
  <ScaleCrop>false</ScaleCrop>
  <LinksUpToDate>false</LinksUpToDate>
  <CharactersWithSpaces>7769</CharactersWithSpaces>
  <Application>WPS Office_11.2.0.10078_F1E327BC-269C-435d-A152-05C5408002CA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2021-03-03T14:03:00Z</dcterms:created>
  <dcterms:modified xsi:type="dcterms:W3CDTF">2021-04-05T21:26:25Z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