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drawings/drawing2.xml" ContentType="application/vnd.openxmlformats-officedocument.drawingml.chartshapes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drawings/drawing3.xml" ContentType="application/vnd.openxmlformats-officedocument.drawingml.chartshapes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drawings/drawing4.xml" ContentType="application/vnd.openxmlformats-officedocument.drawingml.chartshapes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drawings/drawing5.xml" ContentType="application/vnd.openxmlformats-officedocument.drawingml.chartshapes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drawings/drawing6.xml" ContentType="application/vnd.openxmlformats-officedocument.drawingml.chartshapes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465FC" w14:textId="77777777" w:rsidR="00CA7BD4" w:rsidRPr="00245F30" w:rsidRDefault="00CA7BD4" w:rsidP="00CA7BD4">
      <w:pPr>
        <w:tabs>
          <w:tab w:val="left" w:pos="567"/>
        </w:tabs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</w:rPr>
      </w:pPr>
    </w:p>
    <w:tbl>
      <w:tblPr>
        <w:tblStyle w:val="TableGrid3"/>
        <w:tblpPr w:leftFromText="180" w:rightFromText="180" w:vertAnchor="text" w:horzAnchor="margin" w:tblpXSpec="center" w:tblpY="601"/>
        <w:tblW w:w="0" w:type="auto"/>
        <w:tblLook w:val="04A0" w:firstRow="1" w:lastRow="0" w:firstColumn="1" w:lastColumn="0" w:noHBand="0" w:noVBand="1"/>
      </w:tblPr>
      <w:tblGrid>
        <w:gridCol w:w="2547"/>
        <w:gridCol w:w="1559"/>
        <w:gridCol w:w="2222"/>
        <w:gridCol w:w="1048"/>
        <w:gridCol w:w="1403"/>
      </w:tblGrid>
      <w:tr w:rsidR="00CA7BD4" w:rsidRPr="00245F30" w14:paraId="124CEDFC" w14:textId="77777777" w:rsidTr="001B6D93">
        <w:trPr>
          <w:trHeight w:val="75"/>
        </w:trPr>
        <w:tc>
          <w:tcPr>
            <w:tcW w:w="2547" w:type="dxa"/>
            <w:shd w:val="clear" w:color="auto" w:fill="BFBFBF" w:themeFill="background1" w:themeFillShade="BF"/>
          </w:tcPr>
          <w:p w14:paraId="4A696E74" w14:textId="77777777" w:rsidR="00CA7BD4" w:rsidRPr="00245F30" w:rsidRDefault="00CA7BD4" w:rsidP="00CA7BD4">
            <w:pPr>
              <w:rPr>
                <w:rFonts w:ascii="Arial" w:hAnsi="Arial" w:cs="Arial"/>
                <w:b/>
              </w:rPr>
            </w:pPr>
            <w:r w:rsidRPr="00245F30">
              <w:rPr>
                <w:rFonts w:ascii="Arial" w:hAnsi="Arial" w:cs="Arial"/>
                <w:b/>
              </w:rPr>
              <w:t>Characteristics</w:t>
            </w:r>
          </w:p>
          <w:p w14:paraId="49BF465C" w14:textId="77777777" w:rsidR="00CA7BD4" w:rsidRPr="00245F30" w:rsidRDefault="00CA7BD4" w:rsidP="00CA7BD4">
            <w:pPr>
              <w:rPr>
                <w:rFonts w:ascii="Arial" w:hAnsi="Arial" w:cs="Arial"/>
                <w:b/>
              </w:rPr>
            </w:pPr>
          </w:p>
        </w:tc>
        <w:tc>
          <w:tcPr>
            <w:tcW w:w="3781" w:type="dxa"/>
            <w:gridSpan w:val="2"/>
            <w:shd w:val="clear" w:color="auto" w:fill="BFBFBF" w:themeFill="background1" w:themeFillShade="BF"/>
          </w:tcPr>
          <w:p w14:paraId="49FB18AE" w14:textId="77777777" w:rsidR="00CA7BD4" w:rsidRPr="00245F30" w:rsidRDefault="00CA7BD4" w:rsidP="00CA7BD4">
            <w:pPr>
              <w:rPr>
                <w:rFonts w:ascii="Arial" w:hAnsi="Arial" w:cs="Arial"/>
                <w:b/>
              </w:rPr>
            </w:pPr>
            <w:r w:rsidRPr="00245F30">
              <w:rPr>
                <w:rFonts w:ascii="Arial" w:hAnsi="Arial" w:cs="Arial"/>
                <w:b/>
              </w:rPr>
              <w:t>Description</w:t>
            </w:r>
          </w:p>
        </w:tc>
        <w:tc>
          <w:tcPr>
            <w:tcW w:w="1048" w:type="dxa"/>
            <w:shd w:val="clear" w:color="auto" w:fill="BFBFBF" w:themeFill="background1" w:themeFillShade="BF"/>
          </w:tcPr>
          <w:p w14:paraId="40EE9C35" w14:textId="77777777" w:rsidR="00CA7BD4" w:rsidRPr="00245F30" w:rsidRDefault="00CA7BD4" w:rsidP="00CA7BD4">
            <w:pPr>
              <w:rPr>
                <w:rFonts w:ascii="Arial" w:hAnsi="Arial" w:cs="Arial"/>
                <w:b/>
              </w:rPr>
            </w:pPr>
            <w:r w:rsidRPr="00245F30">
              <w:rPr>
                <w:rFonts w:ascii="Arial" w:hAnsi="Arial" w:cs="Arial"/>
                <w:b/>
              </w:rPr>
              <w:t>Number</w:t>
            </w:r>
          </w:p>
        </w:tc>
        <w:tc>
          <w:tcPr>
            <w:tcW w:w="1403" w:type="dxa"/>
            <w:shd w:val="clear" w:color="auto" w:fill="BFBFBF" w:themeFill="background1" w:themeFillShade="BF"/>
          </w:tcPr>
          <w:p w14:paraId="1CEB84A8" w14:textId="77777777" w:rsidR="00CA7BD4" w:rsidRPr="00245F30" w:rsidRDefault="00CA7BD4" w:rsidP="00CA7BD4">
            <w:pPr>
              <w:rPr>
                <w:rFonts w:ascii="Arial" w:hAnsi="Arial" w:cs="Arial"/>
                <w:b/>
              </w:rPr>
            </w:pPr>
            <w:r w:rsidRPr="00245F30">
              <w:rPr>
                <w:rFonts w:ascii="Arial" w:hAnsi="Arial" w:cs="Arial"/>
                <w:b/>
              </w:rPr>
              <w:t>Percentage</w:t>
            </w:r>
          </w:p>
        </w:tc>
      </w:tr>
      <w:tr w:rsidR="00CA7BD4" w:rsidRPr="00245F30" w14:paraId="54B9058C" w14:textId="77777777" w:rsidTr="001B6D93">
        <w:trPr>
          <w:trHeight w:val="75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2C52A4EE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Age</w:t>
            </w:r>
          </w:p>
        </w:tc>
        <w:tc>
          <w:tcPr>
            <w:tcW w:w="3781" w:type="dxa"/>
            <w:gridSpan w:val="2"/>
          </w:tcPr>
          <w:p w14:paraId="798E03C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Range</w:t>
            </w:r>
          </w:p>
        </w:tc>
        <w:tc>
          <w:tcPr>
            <w:tcW w:w="1048" w:type="dxa"/>
          </w:tcPr>
          <w:p w14:paraId="5833771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25 to 73</w:t>
            </w:r>
          </w:p>
        </w:tc>
        <w:tc>
          <w:tcPr>
            <w:tcW w:w="1403" w:type="dxa"/>
          </w:tcPr>
          <w:p w14:paraId="496C244A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</w:tr>
      <w:tr w:rsidR="00CA7BD4" w:rsidRPr="00245F30" w14:paraId="7740103E" w14:textId="77777777" w:rsidTr="001B6D93">
        <w:trPr>
          <w:trHeight w:val="75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59169D75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53A363ED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Mean</w:t>
            </w:r>
          </w:p>
        </w:tc>
        <w:tc>
          <w:tcPr>
            <w:tcW w:w="1048" w:type="dxa"/>
          </w:tcPr>
          <w:p w14:paraId="3E3D4D72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51</w:t>
            </w:r>
          </w:p>
        </w:tc>
        <w:tc>
          <w:tcPr>
            <w:tcW w:w="1403" w:type="dxa"/>
          </w:tcPr>
          <w:p w14:paraId="50D0D9CB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</w:tr>
      <w:tr w:rsidR="00CA7BD4" w:rsidRPr="00245F30" w14:paraId="665512AC" w14:textId="77777777" w:rsidTr="001B6D93">
        <w:trPr>
          <w:trHeight w:val="75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6FBC1002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Gender</w:t>
            </w:r>
          </w:p>
        </w:tc>
        <w:tc>
          <w:tcPr>
            <w:tcW w:w="3781" w:type="dxa"/>
            <w:gridSpan w:val="2"/>
          </w:tcPr>
          <w:p w14:paraId="1CBF15BD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Male</w:t>
            </w:r>
          </w:p>
        </w:tc>
        <w:tc>
          <w:tcPr>
            <w:tcW w:w="1048" w:type="dxa"/>
          </w:tcPr>
          <w:p w14:paraId="69B1B49F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17</w:t>
            </w:r>
          </w:p>
        </w:tc>
        <w:tc>
          <w:tcPr>
            <w:tcW w:w="1403" w:type="dxa"/>
          </w:tcPr>
          <w:p w14:paraId="616B241B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23</w:t>
            </w:r>
          </w:p>
        </w:tc>
      </w:tr>
      <w:tr w:rsidR="00CA7BD4" w:rsidRPr="00245F30" w14:paraId="4B9C466F" w14:textId="77777777" w:rsidTr="001B6D93">
        <w:trPr>
          <w:trHeight w:val="75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68BA3BC8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4B9445B1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Female</w:t>
            </w:r>
          </w:p>
        </w:tc>
        <w:tc>
          <w:tcPr>
            <w:tcW w:w="1048" w:type="dxa"/>
          </w:tcPr>
          <w:p w14:paraId="12426F92" w14:textId="6E661D14" w:rsidR="00CA7BD4" w:rsidRPr="00245F30" w:rsidRDefault="00CA7BD4" w:rsidP="00CA7BD4">
            <w:pPr>
              <w:rPr>
                <w:rFonts w:ascii="Arial" w:hAnsi="Arial" w:cs="Arial"/>
              </w:rPr>
            </w:pPr>
            <w:r w:rsidRPr="00E7240B">
              <w:rPr>
                <w:rFonts w:ascii="Arial" w:hAnsi="Arial" w:cs="Arial"/>
              </w:rPr>
              <w:t>5</w:t>
            </w:r>
            <w:r w:rsidR="001B6D93" w:rsidRPr="00E7240B">
              <w:rPr>
                <w:rFonts w:ascii="Arial" w:hAnsi="Arial" w:cs="Arial"/>
              </w:rPr>
              <w:t>8</w:t>
            </w:r>
          </w:p>
        </w:tc>
        <w:tc>
          <w:tcPr>
            <w:tcW w:w="1403" w:type="dxa"/>
          </w:tcPr>
          <w:p w14:paraId="19BEE678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77</w:t>
            </w:r>
          </w:p>
        </w:tc>
      </w:tr>
      <w:tr w:rsidR="00CA7BD4" w:rsidRPr="00245F30" w14:paraId="080461FA" w14:textId="77777777" w:rsidTr="001B6D93">
        <w:trPr>
          <w:trHeight w:val="75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4546FD0C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Religion</w:t>
            </w:r>
          </w:p>
        </w:tc>
        <w:tc>
          <w:tcPr>
            <w:tcW w:w="3781" w:type="dxa"/>
            <w:gridSpan w:val="2"/>
          </w:tcPr>
          <w:p w14:paraId="4F667E57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Christian</w:t>
            </w:r>
          </w:p>
        </w:tc>
        <w:tc>
          <w:tcPr>
            <w:tcW w:w="1048" w:type="dxa"/>
          </w:tcPr>
          <w:p w14:paraId="2A09A64D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72</w:t>
            </w:r>
          </w:p>
        </w:tc>
        <w:tc>
          <w:tcPr>
            <w:tcW w:w="1403" w:type="dxa"/>
          </w:tcPr>
          <w:p w14:paraId="4F3D918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96</w:t>
            </w:r>
          </w:p>
        </w:tc>
      </w:tr>
      <w:tr w:rsidR="00CA7BD4" w:rsidRPr="00245F30" w14:paraId="7272E2FC" w14:textId="77777777" w:rsidTr="001B6D93">
        <w:trPr>
          <w:trHeight w:val="75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2B2F7250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56412D45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Other</w:t>
            </w:r>
          </w:p>
        </w:tc>
        <w:tc>
          <w:tcPr>
            <w:tcW w:w="1048" w:type="dxa"/>
          </w:tcPr>
          <w:p w14:paraId="1D72917A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3</w:t>
            </w:r>
          </w:p>
        </w:tc>
        <w:tc>
          <w:tcPr>
            <w:tcW w:w="1403" w:type="dxa"/>
          </w:tcPr>
          <w:p w14:paraId="4F43ADE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4</w:t>
            </w:r>
          </w:p>
        </w:tc>
      </w:tr>
      <w:tr w:rsidR="00CA7BD4" w:rsidRPr="00245F30" w14:paraId="595F9EF2" w14:textId="77777777" w:rsidTr="001B6D93">
        <w:trPr>
          <w:trHeight w:val="75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3C7AD19D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Relationship status</w:t>
            </w:r>
          </w:p>
        </w:tc>
        <w:tc>
          <w:tcPr>
            <w:tcW w:w="3781" w:type="dxa"/>
            <w:gridSpan w:val="2"/>
          </w:tcPr>
          <w:p w14:paraId="4EC83572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In relationship -   Married/cohabiting</w:t>
            </w:r>
          </w:p>
        </w:tc>
        <w:tc>
          <w:tcPr>
            <w:tcW w:w="1048" w:type="dxa"/>
          </w:tcPr>
          <w:p w14:paraId="71B7463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43</w:t>
            </w:r>
          </w:p>
        </w:tc>
        <w:tc>
          <w:tcPr>
            <w:tcW w:w="1403" w:type="dxa"/>
          </w:tcPr>
          <w:p w14:paraId="1F0D3965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57.4</w:t>
            </w:r>
          </w:p>
        </w:tc>
      </w:tr>
      <w:tr w:rsidR="00CA7BD4" w:rsidRPr="00245F30" w14:paraId="05F7B83A" w14:textId="77777777" w:rsidTr="001B6D93">
        <w:trPr>
          <w:trHeight w:val="75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4461A027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 w:val="restart"/>
          </w:tcPr>
          <w:p w14:paraId="7049C3C5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Not in relationship</w:t>
            </w:r>
          </w:p>
        </w:tc>
        <w:tc>
          <w:tcPr>
            <w:tcW w:w="2222" w:type="dxa"/>
          </w:tcPr>
          <w:p w14:paraId="58E840F8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Single</w:t>
            </w:r>
          </w:p>
        </w:tc>
        <w:tc>
          <w:tcPr>
            <w:tcW w:w="1048" w:type="dxa"/>
          </w:tcPr>
          <w:p w14:paraId="61115337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17</w:t>
            </w:r>
          </w:p>
        </w:tc>
        <w:tc>
          <w:tcPr>
            <w:tcW w:w="1403" w:type="dxa"/>
          </w:tcPr>
          <w:p w14:paraId="70B25F1C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18.7</w:t>
            </w:r>
          </w:p>
        </w:tc>
      </w:tr>
      <w:tr w:rsidR="00CA7BD4" w:rsidRPr="00245F30" w14:paraId="3B02F14A" w14:textId="77777777" w:rsidTr="001B6D93">
        <w:trPr>
          <w:trHeight w:val="75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0B6330B6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vMerge/>
          </w:tcPr>
          <w:p w14:paraId="77506CF6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2222" w:type="dxa"/>
          </w:tcPr>
          <w:p w14:paraId="63711812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Divorced/Separated/ Widowed/</w:t>
            </w:r>
          </w:p>
        </w:tc>
        <w:tc>
          <w:tcPr>
            <w:tcW w:w="1048" w:type="dxa"/>
          </w:tcPr>
          <w:p w14:paraId="04B54A60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14</w:t>
            </w:r>
          </w:p>
        </w:tc>
        <w:tc>
          <w:tcPr>
            <w:tcW w:w="1403" w:type="dxa"/>
          </w:tcPr>
          <w:p w14:paraId="39F30491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22.7</w:t>
            </w:r>
          </w:p>
        </w:tc>
      </w:tr>
      <w:tr w:rsidR="00CA7BD4" w:rsidRPr="00245F30" w14:paraId="49952C1A" w14:textId="77777777" w:rsidTr="001B6D93">
        <w:trPr>
          <w:trHeight w:val="75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7AEF69B6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Household size</w:t>
            </w:r>
          </w:p>
        </w:tc>
        <w:tc>
          <w:tcPr>
            <w:tcW w:w="3781" w:type="dxa"/>
            <w:gridSpan w:val="2"/>
          </w:tcPr>
          <w:p w14:paraId="4DB77669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Range</w:t>
            </w:r>
          </w:p>
        </w:tc>
        <w:tc>
          <w:tcPr>
            <w:tcW w:w="1048" w:type="dxa"/>
          </w:tcPr>
          <w:p w14:paraId="12466766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2 to 9</w:t>
            </w:r>
          </w:p>
        </w:tc>
        <w:tc>
          <w:tcPr>
            <w:tcW w:w="1403" w:type="dxa"/>
          </w:tcPr>
          <w:p w14:paraId="31F971F2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</w:tr>
      <w:tr w:rsidR="00CA7BD4" w:rsidRPr="00245F30" w14:paraId="1D7F63E4" w14:textId="77777777" w:rsidTr="001B6D93">
        <w:trPr>
          <w:trHeight w:val="75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7AC9BD7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28760D71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Mean</w:t>
            </w:r>
          </w:p>
        </w:tc>
        <w:tc>
          <w:tcPr>
            <w:tcW w:w="1048" w:type="dxa"/>
          </w:tcPr>
          <w:p w14:paraId="53EE7D18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4</w:t>
            </w:r>
          </w:p>
        </w:tc>
        <w:tc>
          <w:tcPr>
            <w:tcW w:w="1403" w:type="dxa"/>
          </w:tcPr>
          <w:p w14:paraId="7F41E1C6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</w:tr>
      <w:tr w:rsidR="00CA7BD4" w:rsidRPr="00245F30" w14:paraId="0F4BE468" w14:textId="77777777" w:rsidTr="001B6D93">
        <w:trPr>
          <w:trHeight w:val="50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3B27D827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Place of residence</w:t>
            </w:r>
          </w:p>
        </w:tc>
        <w:tc>
          <w:tcPr>
            <w:tcW w:w="3781" w:type="dxa"/>
            <w:gridSpan w:val="2"/>
          </w:tcPr>
          <w:p w14:paraId="029C1E19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Family home</w:t>
            </w:r>
          </w:p>
        </w:tc>
        <w:tc>
          <w:tcPr>
            <w:tcW w:w="1048" w:type="dxa"/>
          </w:tcPr>
          <w:p w14:paraId="3A3B54F6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51</w:t>
            </w:r>
          </w:p>
        </w:tc>
        <w:tc>
          <w:tcPr>
            <w:tcW w:w="1403" w:type="dxa"/>
          </w:tcPr>
          <w:p w14:paraId="11373DD6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58</w:t>
            </w:r>
          </w:p>
        </w:tc>
      </w:tr>
      <w:tr w:rsidR="00CA7BD4" w:rsidRPr="00245F30" w14:paraId="3BE135E3" w14:textId="77777777" w:rsidTr="001B6D93">
        <w:trPr>
          <w:trHeight w:val="50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6D861CF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4D11BF2A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Own Home</w:t>
            </w:r>
          </w:p>
        </w:tc>
        <w:tc>
          <w:tcPr>
            <w:tcW w:w="1048" w:type="dxa"/>
          </w:tcPr>
          <w:p w14:paraId="3CDF9848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11</w:t>
            </w:r>
          </w:p>
        </w:tc>
        <w:tc>
          <w:tcPr>
            <w:tcW w:w="1403" w:type="dxa"/>
          </w:tcPr>
          <w:p w14:paraId="68E1DCD1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14.7</w:t>
            </w:r>
          </w:p>
        </w:tc>
      </w:tr>
      <w:tr w:rsidR="00CA7BD4" w:rsidRPr="00245F30" w14:paraId="35FFF5D9" w14:textId="77777777" w:rsidTr="001B6D93">
        <w:trPr>
          <w:trHeight w:val="50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49DD17E3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41EA31D0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Renting</w:t>
            </w:r>
          </w:p>
        </w:tc>
        <w:tc>
          <w:tcPr>
            <w:tcW w:w="1048" w:type="dxa"/>
          </w:tcPr>
          <w:p w14:paraId="5085C3F1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7</w:t>
            </w:r>
          </w:p>
        </w:tc>
        <w:tc>
          <w:tcPr>
            <w:tcW w:w="1403" w:type="dxa"/>
          </w:tcPr>
          <w:p w14:paraId="36BAC40D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9.3</w:t>
            </w:r>
          </w:p>
        </w:tc>
      </w:tr>
      <w:tr w:rsidR="00CA7BD4" w:rsidRPr="00245F30" w14:paraId="5C86DAB2" w14:textId="77777777" w:rsidTr="001B6D93">
        <w:trPr>
          <w:trHeight w:val="50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3787587B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Employment Status</w:t>
            </w:r>
          </w:p>
        </w:tc>
        <w:tc>
          <w:tcPr>
            <w:tcW w:w="3781" w:type="dxa"/>
            <w:gridSpan w:val="2"/>
          </w:tcPr>
          <w:p w14:paraId="5E5A2792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Employed - Formal, self-employed, piece/casual work</w:t>
            </w:r>
          </w:p>
        </w:tc>
        <w:tc>
          <w:tcPr>
            <w:tcW w:w="1048" w:type="dxa"/>
          </w:tcPr>
          <w:p w14:paraId="43ACF16B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46</w:t>
            </w:r>
          </w:p>
        </w:tc>
        <w:tc>
          <w:tcPr>
            <w:tcW w:w="1403" w:type="dxa"/>
          </w:tcPr>
          <w:p w14:paraId="5CB6667E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61.3</w:t>
            </w:r>
          </w:p>
        </w:tc>
      </w:tr>
      <w:tr w:rsidR="00CA7BD4" w:rsidRPr="00245F30" w14:paraId="62FD7E05" w14:textId="77777777" w:rsidTr="001B6D93">
        <w:trPr>
          <w:trHeight w:val="50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3C80C039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325B1137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 xml:space="preserve">Unemployed </w:t>
            </w:r>
          </w:p>
        </w:tc>
        <w:tc>
          <w:tcPr>
            <w:tcW w:w="1048" w:type="dxa"/>
          </w:tcPr>
          <w:p w14:paraId="6AB041E5" w14:textId="77777777" w:rsidR="00CA7BD4" w:rsidRPr="00245F30" w:rsidRDefault="00B61D60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17</w:t>
            </w:r>
          </w:p>
        </w:tc>
        <w:tc>
          <w:tcPr>
            <w:tcW w:w="1403" w:type="dxa"/>
          </w:tcPr>
          <w:p w14:paraId="06DCE302" w14:textId="77777777" w:rsidR="00CA7BD4" w:rsidRPr="00245F30" w:rsidRDefault="00B61D60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22.7</w:t>
            </w:r>
          </w:p>
        </w:tc>
      </w:tr>
      <w:tr w:rsidR="00CA7BD4" w:rsidRPr="00245F30" w14:paraId="1B3F48A2" w14:textId="77777777" w:rsidTr="001B6D93">
        <w:trPr>
          <w:trHeight w:val="50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31D86BCC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56AC2CC0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Not working (student, retired)</w:t>
            </w:r>
          </w:p>
        </w:tc>
        <w:tc>
          <w:tcPr>
            <w:tcW w:w="1048" w:type="dxa"/>
          </w:tcPr>
          <w:p w14:paraId="263DB212" w14:textId="77777777" w:rsidR="00CA7BD4" w:rsidRPr="00245F30" w:rsidDel="00320C7E" w:rsidRDefault="00B61D60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12</w:t>
            </w:r>
          </w:p>
        </w:tc>
        <w:tc>
          <w:tcPr>
            <w:tcW w:w="1403" w:type="dxa"/>
          </w:tcPr>
          <w:p w14:paraId="27E51ABB" w14:textId="77777777" w:rsidR="00CA7BD4" w:rsidRPr="00245F30" w:rsidRDefault="00B61D60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16</w:t>
            </w:r>
          </w:p>
        </w:tc>
      </w:tr>
      <w:tr w:rsidR="00CA7BD4" w:rsidRPr="00245F30" w14:paraId="70E02ECC" w14:textId="77777777" w:rsidTr="001B6D93">
        <w:trPr>
          <w:trHeight w:val="50"/>
        </w:trPr>
        <w:tc>
          <w:tcPr>
            <w:tcW w:w="2547" w:type="dxa"/>
            <w:vMerge w:val="restart"/>
            <w:shd w:val="clear" w:color="auto" w:fill="BFBFBF" w:themeFill="background1" w:themeFillShade="BF"/>
          </w:tcPr>
          <w:p w14:paraId="65D23A61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Source of income</w:t>
            </w:r>
          </w:p>
        </w:tc>
        <w:tc>
          <w:tcPr>
            <w:tcW w:w="3781" w:type="dxa"/>
            <w:gridSpan w:val="2"/>
          </w:tcPr>
          <w:p w14:paraId="4D1678AC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Work</w:t>
            </w:r>
          </w:p>
        </w:tc>
        <w:tc>
          <w:tcPr>
            <w:tcW w:w="1048" w:type="dxa"/>
          </w:tcPr>
          <w:p w14:paraId="72204BBA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46</w:t>
            </w:r>
          </w:p>
        </w:tc>
        <w:tc>
          <w:tcPr>
            <w:tcW w:w="1403" w:type="dxa"/>
          </w:tcPr>
          <w:p w14:paraId="5C061854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61.3</w:t>
            </w:r>
          </w:p>
        </w:tc>
      </w:tr>
      <w:tr w:rsidR="00CA7BD4" w:rsidRPr="00245F30" w14:paraId="55B89F34" w14:textId="77777777" w:rsidTr="001B6D93">
        <w:trPr>
          <w:trHeight w:val="50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6370319B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622BFDEB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Family</w:t>
            </w:r>
          </w:p>
        </w:tc>
        <w:tc>
          <w:tcPr>
            <w:tcW w:w="1048" w:type="dxa"/>
          </w:tcPr>
          <w:p w14:paraId="4CB90ED1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15</w:t>
            </w:r>
          </w:p>
        </w:tc>
        <w:tc>
          <w:tcPr>
            <w:tcW w:w="1403" w:type="dxa"/>
          </w:tcPr>
          <w:p w14:paraId="727A37B9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20</w:t>
            </w:r>
          </w:p>
        </w:tc>
      </w:tr>
      <w:tr w:rsidR="00CA7BD4" w:rsidRPr="00245F30" w14:paraId="1D2A1FB1" w14:textId="77777777" w:rsidTr="001B6D93">
        <w:trPr>
          <w:trHeight w:val="50"/>
        </w:trPr>
        <w:tc>
          <w:tcPr>
            <w:tcW w:w="2547" w:type="dxa"/>
            <w:vMerge/>
            <w:shd w:val="clear" w:color="auto" w:fill="BFBFBF" w:themeFill="background1" w:themeFillShade="BF"/>
          </w:tcPr>
          <w:p w14:paraId="26C0766B" w14:textId="77777777" w:rsidR="00CA7BD4" w:rsidRPr="00245F30" w:rsidRDefault="00CA7BD4" w:rsidP="00CA7BD4">
            <w:pPr>
              <w:rPr>
                <w:rFonts w:ascii="Arial" w:hAnsi="Arial" w:cs="Arial"/>
              </w:rPr>
            </w:pPr>
          </w:p>
        </w:tc>
        <w:tc>
          <w:tcPr>
            <w:tcW w:w="3781" w:type="dxa"/>
            <w:gridSpan w:val="2"/>
          </w:tcPr>
          <w:p w14:paraId="408BA942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Grants</w:t>
            </w:r>
          </w:p>
        </w:tc>
        <w:tc>
          <w:tcPr>
            <w:tcW w:w="1048" w:type="dxa"/>
          </w:tcPr>
          <w:p w14:paraId="48E92045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14</w:t>
            </w:r>
          </w:p>
        </w:tc>
        <w:tc>
          <w:tcPr>
            <w:tcW w:w="1403" w:type="dxa"/>
          </w:tcPr>
          <w:p w14:paraId="3287C1FF" w14:textId="77777777" w:rsidR="00CA7BD4" w:rsidRPr="00245F30" w:rsidRDefault="00CA7BD4" w:rsidP="00CA7BD4">
            <w:pPr>
              <w:rPr>
                <w:rFonts w:ascii="Arial" w:hAnsi="Arial" w:cs="Arial"/>
              </w:rPr>
            </w:pPr>
            <w:r w:rsidRPr="00245F30">
              <w:rPr>
                <w:rFonts w:ascii="Arial" w:hAnsi="Arial" w:cs="Arial"/>
              </w:rPr>
              <w:t>18.7</w:t>
            </w:r>
          </w:p>
        </w:tc>
      </w:tr>
    </w:tbl>
    <w:p w14:paraId="5C76682B" w14:textId="6AA6402A" w:rsidR="00AF7B2E" w:rsidRDefault="00CA7BD4" w:rsidP="00AF7B2E">
      <w:pPr>
        <w:pStyle w:val="Mytables"/>
      </w:pPr>
      <w:bookmarkStart w:id="0" w:name="_Toc118724646"/>
      <w:r w:rsidRPr="00245F30">
        <w:t>Table: Sociodemographic information of participants</w:t>
      </w:r>
      <w:bookmarkStart w:id="1" w:name="_Toc121822625"/>
      <w:bookmarkEnd w:id="0"/>
    </w:p>
    <w:p w14:paraId="06F8864B" w14:textId="77777777" w:rsidR="00AF7B2E" w:rsidRDefault="00AF7B2E" w:rsidP="00AF7B2E">
      <w:pPr>
        <w:pStyle w:val="Mytables"/>
      </w:pPr>
    </w:p>
    <w:p w14:paraId="07B5FAB9" w14:textId="5AE9F55A" w:rsidR="00CA7BD4" w:rsidRPr="00AF7B2E" w:rsidRDefault="00004559" w:rsidP="00AF7B2E">
      <w:pPr>
        <w:pStyle w:val="Heading2"/>
        <w:spacing w:before="0" w:after="0" w:line="360" w:lineRule="auto"/>
        <w:contextualSpacing/>
        <w:rPr>
          <w:rFonts w:eastAsia="Calibri"/>
          <w:lang w:val="en-GB"/>
        </w:rPr>
      </w:pPr>
      <w:r w:rsidRPr="00245F30">
        <w:rPr>
          <w:rFonts w:eastAsia="Calibri"/>
          <w:lang w:val="en-GB"/>
        </w:rPr>
        <w:lastRenderedPageBreak/>
        <w:t>Substance use in the household</w:t>
      </w:r>
      <w:bookmarkEnd w:id="1"/>
    </w:p>
    <w:p w14:paraId="6B603923" w14:textId="77777777" w:rsidR="00907161" w:rsidRPr="00245F30" w:rsidRDefault="00CA7BD4" w:rsidP="009C743A">
      <w:bookmarkStart w:id="2" w:name="_Toc109514458"/>
      <w:bookmarkStart w:id="3" w:name="_Toc110508742"/>
      <w:bookmarkStart w:id="4" w:name="_Toc110841072"/>
      <w:r w:rsidRPr="00245F30">
        <w:rPr>
          <w:noProof/>
          <w:lang w:eastAsia="en-GB"/>
        </w:rPr>
        <w:drawing>
          <wp:inline distT="0" distB="0" distL="0" distR="0" wp14:anchorId="32F50934" wp14:editId="67BC5854">
            <wp:extent cx="5962650" cy="3238500"/>
            <wp:effectExtent l="0" t="0" r="0" b="0"/>
            <wp:docPr id="72" name="Chart 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bookmarkEnd w:id="2"/>
      <w:bookmarkEnd w:id="3"/>
      <w:bookmarkEnd w:id="4"/>
    </w:p>
    <w:p w14:paraId="72070264" w14:textId="6E87992C" w:rsidR="00CA7BD4" w:rsidRDefault="00AF7B2E" w:rsidP="00AF7B2E">
      <w:pPr>
        <w:pStyle w:val="Myfigures"/>
      </w:pPr>
      <w:bookmarkStart w:id="5" w:name="_Toc118724588"/>
      <w:r>
        <w:t xml:space="preserve">Figure: </w:t>
      </w:r>
      <w:r w:rsidR="00CA7BD4" w:rsidRPr="00245F30">
        <w:t>Carers’ relationship with the person with SUD</w:t>
      </w:r>
      <w:bookmarkEnd w:id="5"/>
    </w:p>
    <w:p w14:paraId="0E0063C6" w14:textId="77777777" w:rsidR="00AF7B2E" w:rsidRPr="00AF7B2E" w:rsidRDefault="00AF7B2E" w:rsidP="00AF7B2E">
      <w:pPr>
        <w:pStyle w:val="Caption"/>
      </w:pPr>
    </w:p>
    <w:p w14:paraId="11F3BD0D" w14:textId="5FD27611" w:rsidR="00CA7BD4" w:rsidRPr="00245F30" w:rsidRDefault="00CA7BD4" w:rsidP="00B1391E">
      <w:pPr>
        <w:pStyle w:val="Myfigures"/>
      </w:pPr>
      <w:bookmarkStart w:id="6" w:name="_Toc118724589"/>
      <w:r w:rsidRPr="00245F30">
        <w:rPr>
          <w:noProof/>
          <w:lang w:eastAsia="en-GB"/>
        </w:rPr>
        <w:drawing>
          <wp:anchor distT="0" distB="0" distL="114300" distR="114300" simplePos="0" relativeHeight="251567104" behindDoc="1" locked="0" layoutInCell="1" allowOverlap="1" wp14:anchorId="2411F0B6" wp14:editId="3F9583C7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46750" cy="2616200"/>
            <wp:effectExtent l="0" t="0" r="25400" b="12700"/>
            <wp:wrapTight wrapText="bothSides">
              <wp:wrapPolygon edited="0">
                <wp:start x="0" y="0"/>
                <wp:lineTo x="0" y="21548"/>
                <wp:lineTo x="21624" y="21548"/>
                <wp:lineTo x="21624" y="0"/>
                <wp:lineTo x="0" y="0"/>
              </wp:wrapPolygon>
            </wp:wrapTight>
            <wp:docPr id="73" name="Chart 73" descr="n" title="n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5F30">
        <w:t xml:space="preserve"> </w:t>
      </w:r>
      <w:r w:rsidR="00AF7B2E">
        <w:t xml:space="preserve">Figure: </w:t>
      </w:r>
      <w:r w:rsidRPr="00245F30">
        <w:t>Participants’ explanations for drug use of a family member</w:t>
      </w:r>
      <w:bookmarkEnd w:id="6"/>
    </w:p>
    <w:p w14:paraId="56C835DF" w14:textId="59C796DC" w:rsidR="00AF7B2E" w:rsidRDefault="00AF7B2E" w:rsidP="009C743A">
      <w:pPr>
        <w:pStyle w:val="Heading2"/>
        <w:spacing w:before="0" w:after="0" w:line="360" w:lineRule="auto"/>
        <w:contextualSpacing/>
        <w:jc w:val="both"/>
        <w:rPr>
          <w:rFonts w:eastAsia="Calibri"/>
          <w:b w:val="0"/>
          <w:lang w:val="en-GB"/>
        </w:rPr>
      </w:pPr>
      <w:bookmarkStart w:id="7" w:name="_Toc121822628"/>
    </w:p>
    <w:p w14:paraId="58F35082" w14:textId="09647C39" w:rsidR="00AF7B2E" w:rsidRDefault="00AF7B2E" w:rsidP="00AF7B2E">
      <w:pPr>
        <w:rPr>
          <w:lang w:eastAsia="x-none"/>
        </w:rPr>
      </w:pPr>
    </w:p>
    <w:p w14:paraId="6EFE46E2" w14:textId="77777777" w:rsidR="00AF7B2E" w:rsidRPr="00AF7B2E" w:rsidRDefault="00AF7B2E" w:rsidP="00AF7B2E">
      <w:pPr>
        <w:rPr>
          <w:lang w:eastAsia="x-none"/>
        </w:rPr>
      </w:pPr>
    </w:p>
    <w:p w14:paraId="72FEDD3C" w14:textId="7274812E" w:rsidR="00CA7BD4" w:rsidRPr="00AF7B2E" w:rsidRDefault="002C0253" w:rsidP="00AF7B2E">
      <w:pPr>
        <w:pStyle w:val="Heading2"/>
        <w:spacing w:before="0" w:after="0" w:line="360" w:lineRule="auto"/>
        <w:contextualSpacing/>
        <w:jc w:val="both"/>
        <w:rPr>
          <w:rFonts w:eastAsia="Calibri"/>
          <w:b w:val="0"/>
          <w:lang w:val="en-GB"/>
        </w:rPr>
      </w:pPr>
      <w:r w:rsidRPr="00E7240B">
        <w:rPr>
          <w:rFonts w:eastAsia="Calibri"/>
          <w:b w:val="0"/>
          <w:lang w:val="en-GB"/>
        </w:rPr>
        <w:lastRenderedPageBreak/>
        <w:t>Family substance use trends</w:t>
      </w:r>
      <w:bookmarkEnd w:id="7"/>
    </w:p>
    <w:p w14:paraId="4B6CABFA" w14:textId="77777777" w:rsidR="00AF7B2E" w:rsidRDefault="00CA7BD4" w:rsidP="00AF7B2E">
      <w:pPr>
        <w:spacing w:before="100" w:beforeAutospacing="1" w:after="100" w:afterAutospacing="1" w:line="360" w:lineRule="auto"/>
        <w:contextualSpacing/>
        <w:jc w:val="center"/>
      </w:pPr>
      <w:r w:rsidRPr="00245F30">
        <w:rPr>
          <w:rFonts w:ascii="Arial" w:eastAsia="Calibri" w:hAnsi="Arial" w:cs="Arial"/>
          <w:noProof/>
          <w:lang w:eastAsia="en-GB"/>
        </w:rPr>
        <w:drawing>
          <wp:inline distT="0" distB="0" distL="0" distR="0" wp14:anchorId="088576A7" wp14:editId="7376F9DD">
            <wp:extent cx="5295900" cy="2657475"/>
            <wp:effectExtent l="0" t="0" r="0" b="9525"/>
            <wp:docPr id="74" name="Chart 7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Start w:id="8" w:name="_Toc118724590"/>
    </w:p>
    <w:p w14:paraId="0A702EDB" w14:textId="455194BE" w:rsidR="00B1391E" w:rsidRPr="00AF7B2E" w:rsidRDefault="00AF7B2E" w:rsidP="00AF7B2E">
      <w:pPr>
        <w:spacing w:before="100" w:beforeAutospacing="1" w:after="100" w:afterAutospacing="1" w:line="360" w:lineRule="auto"/>
        <w:contextualSpacing/>
        <w:jc w:val="center"/>
        <w:rPr>
          <w:b/>
          <w:bCs/>
        </w:rPr>
      </w:pPr>
      <w:r>
        <w:rPr>
          <w:b/>
          <w:bCs/>
        </w:rPr>
        <w:t xml:space="preserve">Figure: </w:t>
      </w:r>
      <w:r w:rsidR="00CA7BD4" w:rsidRPr="00AF7B2E">
        <w:rPr>
          <w:b/>
          <w:bCs/>
        </w:rPr>
        <w:t>Causes of relapse</w:t>
      </w:r>
      <w:bookmarkEnd w:id="8"/>
      <w:r w:rsidR="00CA7BD4" w:rsidRPr="00AF7B2E">
        <w:rPr>
          <w:b/>
          <w:bCs/>
        </w:rPr>
        <w:t xml:space="preserve"> </w:t>
      </w:r>
    </w:p>
    <w:p w14:paraId="16C4FA73" w14:textId="02A1C024" w:rsidR="00C05BFB" w:rsidRPr="00245F30" w:rsidRDefault="00C05BFB" w:rsidP="00C05BFB">
      <w:pPr>
        <w:spacing w:line="360" w:lineRule="auto"/>
        <w:contextualSpacing/>
        <w:jc w:val="both"/>
        <w:rPr>
          <w:rFonts w:ascii="Arial" w:hAnsi="Arial" w:cs="Arial"/>
        </w:rPr>
      </w:pPr>
    </w:p>
    <w:p w14:paraId="0A03F6F1" w14:textId="230E7E92" w:rsidR="00CA7BD4" w:rsidRPr="00AF7B2E" w:rsidRDefault="00004559" w:rsidP="00AF7B2E">
      <w:pPr>
        <w:pStyle w:val="Heading2"/>
        <w:spacing w:before="0" w:after="0" w:line="360" w:lineRule="auto"/>
        <w:contextualSpacing/>
        <w:rPr>
          <w:rFonts w:eastAsia="Calibri"/>
          <w:lang w:val="en-GB"/>
        </w:rPr>
      </w:pPr>
      <w:bookmarkStart w:id="9" w:name="_Toc121822630"/>
      <w:r w:rsidRPr="00245F30">
        <w:rPr>
          <w:rFonts w:eastAsia="Calibri"/>
          <w:lang w:val="en-GB"/>
        </w:rPr>
        <w:t>The impact of harmful substance use on participants</w:t>
      </w:r>
      <w:bookmarkEnd w:id="9"/>
    </w:p>
    <w:p w14:paraId="6D43E8F7" w14:textId="77777777" w:rsidR="00AF7B2E" w:rsidRDefault="00CA7BD4" w:rsidP="00AF7B2E">
      <w:pPr>
        <w:spacing w:before="100" w:beforeAutospacing="1" w:after="100" w:afterAutospacing="1" w:line="360" w:lineRule="auto"/>
        <w:contextualSpacing/>
        <w:jc w:val="center"/>
      </w:pPr>
      <w:r w:rsidRPr="00245F30">
        <w:rPr>
          <w:noProof/>
          <w:lang w:eastAsia="en-GB"/>
        </w:rPr>
        <w:drawing>
          <wp:inline distT="0" distB="0" distL="0" distR="0" wp14:anchorId="542256EC" wp14:editId="5BBF0F4E">
            <wp:extent cx="5467350" cy="2921000"/>
            <wp:effectExtent l="0" t="0" r="19050" b="12700"/>
            <wp:docPr id="75" name="Chart 7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  <w:bookmarkStart w:id="10" w:name="_Toc118724591"/>
    </w:p>
    <w:p w14:paraId="1D8C8A2B" w14:textId="2EE39E7D" w:rsidR="00CA7BD4" w:rsidRPr="00AF7B2E" w:rsidRDefault="00CA7BD4" w:rsidP="00AF7B2E">
      <w:pPr>
        <w:spacing w:before="100" w:beforeAutospacing="1" w:after="100" w:afterAutospacing="1" w:line="360" w:lineRule="auto"/>
        <w:contextualSpacing/>
        <w:jc w:val="center"/>
        <w:rPr>
          <w:b/>
          <w:bCs/>
        </w:rPr>
      </w:pPr>
      <w:r w:rsidRPr="00AF7B2E">
        <w:rPr>
          <w:b/>
          <w:bCs/>
        </w:rPr>
        <w:t>Figure: Carers’ quality of life ratings</w:t>
      </w:r>
      <w:bookmarkEnd w:id="10"/>
    </w:p>
    <w:p w14:paraId="4F833B64" w14:textId="630C2C10" w:rsidR="00CA7BD4" w:rsidRPr="00AF7B2E" w:rsidRDefault="00CA7BD4" w:rsidP="00AF7B2E">
      <w:pPr>
        <w:spacing w:before="100" w:beforeAutospacing="1" w:after="100" w:afterAutospacing="1" w:line="360" w:lineRule="auto"/>
        <w:contextualSpacing/>
        <w:jc w:val="center"/>
        <w:rPr>
          <w:b/>
        </w:rPr>
      </w:pPr>
      <w:r w:rsidRPr="00245F30">
        <w:rPr>
          <w:rFonts w:ascii="Arial" w:eastAsia="Calibri" w:hAnsi="Arial" w:cs="Arial"/>
          <w:noProof/>
          <w:lang w:eastAsia="en-GB"/>
        </w:rPr>
        <w:lastRenderedPageBreak/>
        <w:drawing>
          <wp:anchor distT="0" distB="0" distL="114300" distR="114300" simplePos="0" relativeHeight="251757568" behindDoc="1" locked="0" layoutInCell="1" allowOverlap="1" wp14:anchorId="3918D07D" wp14:editId="2FC9A206">
            <wp:simplePos x="0" y="0"/>
            <wp:positionH relativeFrom="column">
              <wp:posOffset>333375</wp:posOffset>
            </wp:positionH>
            <wp:positionV relativeFrom="paragraph">
              <wp:posOffset>0</wp:posOffset>
            </wp:positionV>
            <wp:extent cx="5114925" cy="2390775"/>
            <wp:effectExtent l="0" t="0" r="9525" b="9525"/>
            <wp:wrapTight wrapText="bothSides">
              <wp:wrapPolygon edited="0">
                <wp:start x="0" y="0"/>
                <wp:lineTo x="0" y="21514"/>
                <wp:lineTo x="21560" y="21514"/>
                <wp:lineTo x="21560" y="0"/>
                <wp:lineTo x="0" y="0"/>
              </wp:wrapPolygon>
            </wp:wrapTight>
            <wp:docPr id="76" name="Chart 7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  <w:bookmarkStart w:id="11" w:name="_Toc118724592"/>
      <w:r w:rsidRPr="00AF7B2E">
        <w:rPr>
          <w:b/>
          <w:bCs/>
        </w:rPr>
        <w:t>Figure: Carers’ ability to cope with SUD</w:t>
      </w:r>
      <w:bookmarkEnd w:id="11"/>
    </w:p>
    <w:p w14:paraId="788A4CA8" w14:textId="50F8671A" w:rsidR="00CA7BD4" w:rsidRPr="00245F30" w:rsidRDefault="00CA7BD4" w:rsidP="00C43844">
      <w:pPr>
        <w:pStyle w:val="Mytables"/>
      </w:pPr>
      <w:bookmarkStart w:id="12" w:name="_Toc118724647"/>
      <w:r w:rsidRPr="00245F30">
        <w:t>Table: Carers</w:t>
      </w:r>
      <w:r w:rsidR="003559D1">
        <w:t>’</w:t>
      </w:r>
      <w:r w:rsidRPr="00245F30">
        <w:t xml:space="preserve"> ability to cope with different aspects of life</w:t>
      </w:r>
      <w:bookmarkEnd w:id="12"/>
    </w:p>
    <w:tbl>
      <w:tblPr>
        <w:tblStyle w:val="TableGrid4"/>
        <w:tblpPr w:leftFromText="180" w:rightFromText="180" w:vertAnchor="text" w:horzAnchor="margin" w:tblpXSpec="center" w:tblpY="62"/>
        <w:tblW w:w="0" w:type="auto"/>
        <w:tblLook w:val="04A0" w:firstRow="1" w:lastRow="0" w:firstColumn="1" w:lastColumn="0" w:noHBand="0" w:noVBand="1"/>
      </w:tblPr>
      <w:tblGrid>
        <w:gridCol w:w="3686"/>
        <w:gridCol w:w="1369"/>
        <w:gridCol w:w="1369"/>
        <w:gridCol w:w="1369"/>
        <w:gridCol w:w="1369"/>
      </w:tblGrid>
      <w:tr w:rsidR="00CA7BD4" w:rsidRPr="00245F30" w14:paraId="21DC9C37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6CABC75C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Aspects of life</w:t>
            </w:r>
          </w:p>
        </w:tc>
        <w:tc>
          <w:tcPr>
            <w:tcW w:w="1369" w:type="dxa"/>
            <w:shd w:val="clear" w:color="auto" w:fill="BFBFBF" w:themeFill="background1" w:themeFillShade="BF"/>
          </w:tcPr>
          <w:p w14:paraId="150BF7DB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Not applicable</w:t>
            </w:r>
          </w:p>
          <w:p w14:paraId="07304189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(n)</w:t>
            </w:r>
          </w:p>
        </w:tc>
        <w:tc>
          <w:tcPr>
            <w:tcW w:w="1369" w:type="dxa"/>
            <w:shd w:val="clear" w:color="auto" w:fill="BFBFBF" w:themeFill="background1" w:themeFillShade="BF"/>
          </w:tcPr>
          <w:p w14:paraId="614EE85A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Coping</w:t>
            </w:r>
          </w:p>
          <w:p w14:paraId="2B34BEC1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(n)</w:t>
            </w:r>
          </w:p>
        </w:tc>
        <w:tc>
          <w:tcPr>
            <w:tcW w:w="1369" w:type="dxa"/>
            <w:shd w:val="clear" w:color="auto" w:fill="BFBFBF" w:themeFill="background1" w:themeFillShade="BF"/>
          </w:tcPr>
          <w:p w14:paraId="2186C7D5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Not coping</w:t>
            </w:r>
          </w:p>
          <w:p w14:paraId="4AAD086D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(n)</w:t>
            </w:r>
          </w:p>
        </w:tc>
        <w:tc>
          <w:tcPr>
            <w:tcW w:w="1369" w:type="dxa"/>
            <w:shd w:val="clear" w:color="auto" w:fill="BFBFBF" w:themeFill="background1" w:themeFillShade="BF"/>
          </w:tcPr>
          <w:p w14:paraId="6B291377" w14:textId="77777777" w:rsidR="00CA7BD4" w:rsidRPr="00245F30" w:rsidRDefault="00CA7BD4" w:rsidP="00CA7BD4">
            <w:pPr>
              <w:spacing w:before="100" w:beforeAutospacing="1" w:after="100" w:afterAutospacing="1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Total</w:t>
            </w:r>
          </w:p>
        </w:tc>
      </w:tr>
      <w:tr w:rsidR="00CA7BD4" w:rsidRPr="00245F30" w14:paraId="26F88978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2761B7A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Abuse</w:t>
            </w:r>
          </w:p>
        </w:tc>
        <w:tc>
          <w:tcPr>
            <w:tcW w:w="1369" w:type="dxa"/>
            <w:shd w:val="clear" w:color="auto" w:fill="auto"/>
          </w:tcPr>
          <w:p w14:paraId="6AD075E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69" w:type="dxa"/>
            <w:shd w:val="clear" w:color="auto" w:fill="auto"/>
          </w:tcPr>
          <w:p w14:paraId="5A48547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22</w:t>
            </w:r>
          </w:p>
        </w:tc>
        <w:tc>
          <w:tcPr>
            <w:tcW w:w="1369" w:type="dxa"/>
            <w:shd w:val="clear" w:color="auto" w:fill="auto"/>
          </w:tcPr>
          <w:p w14:paraId="23DD5DE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16</w:t>
            </w:r>
          </w:p>
        </w:tc>
        <w:tc>
          <w:tcPr>
            <w:tcW w:w="1369" w:type="dxa"/>
          </w:tcPr>
          <w:p w14:paraId="7E69413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467E89C0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27BE7F0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Burdened by care</w:t>
            </w:r>
          </w:p>
        </w:tc>
        <w:tc>
          <w:tcPr>
            <w:tcW w:w="1369" w:type="dxa"/>
            <w:shd w:val="clear" w:color="auto" w:fill="auto"/>
          </w:tcPr>
          <w:p w14:paraId="521B555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369" w:type="dxa"/>
            <w:shd w:val="clear" w:color="auto" w:fill="auto"/>
          </w:tcPr>
          <w:p w14:paraId="7DA55D0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12</w:t>
            </w:r>
          </w:p>
        </w:tc>
        <w:tc>
          <w:tcPr>
            <w:tcW w:w="1369" w:type="dxa"/>
            <w:shd w:val="clear" w:color="auto" w:fill="auto"/>
          </w:tcPr>
          <w:p w14:paraId="4BEF4D8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1369" w:type="dxa"/>
          </w:tcPr>
          <w:p w14:paraId="367F236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665E0A1E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7F77685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Financial constraints</w:t>
            </w:r>
          </w:p>
        </w:tc>
        <w:tc>
          <w:tcPr>
            <w:tcW w:w="1369" w:type="dxa"/>
            <w:shd w:val="clear" w:color="auto" w:fill="auto"/>
          </w:tcPr>
          <w:p w14:paraId="22EA801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369" w:type="dxa"/>
            <w:shd w:val="clear" w:color="auto" w:fill="auto"/>
          </w:tcPr>
          <w:p w14:paraId="193FB0F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27</w:t>
            </w:r>
          </w:p>
        </w:tc>
        <w:tc>
          <w:tcPr>
            <w:tcW w:w="1369" w:type="dxa"/>
            <w:shd w:val="clear" w:color="auto" w:fill="auto"/>
          </w:tcPr>
          <w:p w14:paraId="3B74D4B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40</w:t>
            </w:r>
          </w:p>
        </w:tc>
        <w:tc>
          <w:tcPr>
            <w:tcW w:w="1369" w:type="dxa"/>
          </w:tcPr>
          <w:p w14:paraId="0C103F6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102E840B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40B712B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Health problems</w:t>
            </w:r>
          </w:p>
        </w:tc>
        <w:tc>
          <w:tcPr>
            <w:tcW w:w="1369" w:type="dxa"/>
          </w:tcPr>
          <w:p w14:paraId="4A55CCF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69" w:type="dxa"/>
            <w:shd w:val="clear" w:color="auto" w:fill="auto"/>
          </w:tcPr>
          <w:p w14:paraId="58A45148" w14:textId="77777777" w:rsidR="00CA7BD4" w:rsidRPr="00245F30" w:rsidRDefault="00CA7BD4" w:rsidP="00CA7BD4">
            <w:pPr>
              <w:rPr>
                <w:rFonts w:ascii="Arial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369" w:type="dxa"/>
          </w:tcPr>
          <w:p w14:paraId="32CF0A2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20</w:t>
            </w:r>
          </w:p>
        </w:tc>
        <w:tc>
          <w:tcPr>
            <w:tcW w:w="1369" w:type="dxa"/>
          </w:tcPr>
          <w:p w14:paraId="4BC6441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393CED32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638C4621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Increased conflict in the household</w:t>
            </w:r>
          </w:p>
        </w:tc>
        <w:tc>
          <w:tcPr>
            <w:tcW w:w="1369" w:type="dxa"/>
            <w:shd w:val="clear" w:color="auto" w:fill="auto"/>
          </w:tcPr>
          <w:p w14:paraId="176B394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369" w:type="dxa"/>
            <w:shd w:val="clear" w:color="auto" w:fill="auto"/>
          </w:tcPr>
          <w:p w14:paraId="07822C9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21</w:t>
            </w:r>
          </w:p>
        </w:tc>
        <w:tc>
          <w:tcPr>
            <w:tcW w:w="1369" w:type="dxa"/>
            <w:shd w:val="clear" w:color="auto" w:fill="auto"/>
          </w:tcPr>
          <w:p w14:paraId="27F5931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38</w:t>
            </w:r>
          </w:p>
        </w:tc>
        <w:tc>
          <w:tcPr>
            <w:tcW w:w="1369" w:type="dxa"/>
          </w:tcPr>
          <w:p w14:paraId="1318CB5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15937028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716459E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Increased stress</w:t>
            </w:r>
          </w:p>
        </w:tc>
        <w:tc>
          <w:tcPr>
            <w:tcW w:w="1369" w:type="dxa"/>
            <w:shd w:val="clear" w:color="auto" w:fill="auto"/>
          </w:tcPr>
          <w:p w14:paraId="31DAACD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369" w:type="dxa"/>
            <w:shd w:val="clear" w:color="auto" w:fill="auto"/>
          </w:tcPr>
          <w:p w14:paraId="2D269D7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369" w:type="dxa"/>
            <w:shd w:val="clear" w:color="auto" w:fill="auto"/>
          </w:tcPr>
          <w:p w14:paraId="3D7479E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39</w:t>
            </w:r>
          </w:p>
        </w:tc>
        <w:tc>
          <w:tcPr>
            <w:tcW w:w="1369" w:type="dxa"/>
          </w:tcPr>
          <w:p w14:paraId="3875ADA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73</w:t>
            </w:r>
          </w:p>
        </w:tc>
      </w:tr>
      <w:tr w:rsidR="00CA7BD4" w:rsidRPr="00245F30" w14:paraId="1628EECE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5442608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Increased tension in the household</w:t>
            </w:r>
          </w:p>
        </w:tc>
        <w:tc>
          <w:tcPr>
            <w:tcW w:w="1369" w:type="dxa"/>
            <w:shd w:val="clear" w:color="auto" w:fill="auto"/>
          </w:tcPr>
          <w:p w14:paraId="117D3AF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369" w:type="dxa"/>
            <w:shd w:val="clear" w:color="auto" w:fill="auto"/>
          </w:tcPr>
          <w:p w14:paraId="0C4CB4A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19</w:t>
            </w:r>
          </w:p>
        </w:tc>
        <w:tc>
          <w:tcPr>
            <w:tcW w:w="1369" w:type="dxa"/>
            <w:shd w:val="clear" w:color="auto" w:fill="auto"/>
          </w:tcPr>
          <w:p w14:paraId="75BA719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41</w:t>
            </w:r>
          </w:p>
        </w:tc>
        <w:tc>
          <w:tcPr>
            <w:tcW w:w="1369" w:type="dxa"/>
          </w:tcPr>
          <w:p w14:paraId="0CA44CF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1F626973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3B5E173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Lack of knowledge about addiction</w:t>
            </w:r>
          </w:p>
        </w:tc>
        <w:tc>
          <w:tcPr>
            <w:tcW w:w="1369" w:type="dxa"/>
            <w:shd w:val="clear" w:color="auto" w:fill="auto"/>
          </w:tcPr>
          <w:p w14:paraId="23ADBD0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369" w:type="dxa"/>
            <w:shd w:val="clear" w:color="auto" w:fill="auto"/>
          </w:tcPr>
          <w:p w14:paraId="5B3873E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27</w:t>
            </w:r>
          </w:p>
        </w:tc>
        <w:tc>
          <w:tcPr>
            <w:tcW w:w="1369" w:type="dxa"/>
            <w:shd w:val="clear" w:color="auto" w:fill="auto"/>
          </w:tcPr>
          <w:p w14:paraId="1FC43D8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369" w:type="dxa"/>
          </w:tcPr>
          <w:p w14:paraId="4678B271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0606ED0E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1D7436C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Lack of knowledge about available supportive services</w:t>
            </w:r>
          </w:p>
        </w:tc>
        <w:tc>
          <w:tcPr>
            <w:tcW w:w="1369" w:type="dxa"/>
            <w:shd w:val="clear" w:color="auto" w:fill="auto"/>
          </w:tcPr>
          <w:p w14:paraId="0E66F7A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369" w:type="dxa"/>
            <w:shd w:val="clear" w:color="auto" w:fill="auto"/>
          </w:tcPr>
          <w:p w14:paraId="1F38208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26</w:t>
            </w:r>
          </w:p>
        </w:tc>
        <w:tc>
          <w:tcPr>
            <w:tcW w:w="1369" w:type="dxa"/>
            <w:shd w:val="clear" w:color="auto" w:fill="auto"/>
          </w:tcPr>
          <w:p w14:paraId="4743D65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369" w:type="dxa"/>
          </w:tcPr>
          <w:p w14:paraId="1082D3E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53AF3301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52C0D9C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Lack of support from family and friends</w:t>
            </w:r>
          </w:p>
        </w:tc>
        <w:tc>
          <w:tcPr>
            <w:tcW w:w="1369" w:type="dxa"/>
            <w:shd w:val="clear" w:color="auto" w:fill="auto"/>
          </w:tcPr>
          <w:p w14:paraId="4B704B4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369" w:type="dxa"/>
            <w:shd w:val="clear" w:color="auto" w:fill="auto"/>
          </w:tcPr>
          <w:p w14:paraId="2E052A1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33</w:t>
            </w:r>
          </w:p>
        </w:tc>
        <w:tc>
          <w:tcPr>
            <w:tcW w:w="1369" w:type="dxa"/>
            <w:shd w:val="clear" w:color="auto" w:fill="auto"/>
          </w:tcPr>
          <w:p w14:paraId="172D079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 xml:space="preserve">23 </w:t>
            </w:r>
          </w:p>
        </w:tc>
        <w:tc>
          <w:tcPr>
            <w:tcW w:w="1369" w:type="dxa"/>
          </w:tcPr>
          <w:p w14:paraId="3588945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6F01F8AC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03449B1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Legal problems</w:t>
            </w:r>
          </w:p>
        </w:tc>
        <w:tc>
          <w:tcPr>
            <w:tcW w:w="1369" w:type="dxa"/>
            <w:shd w:val="clear" w:color="auto" w:fill="auto"/>
          </w:tcPr>
          <w:p w14:paraId="79FD654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369" w:type="dxa"/>
            <w:shd w:val="clear" w:color="auto" w:fill="auto"/>
          </w:tcPr>
          <w:p w14:paraId="0923B5B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8</w:t>
            </w:r>
          </w:p>
        </w:tc>
        <w:tc>
          <w:tcPr>
            <w:tcW w:w="1369" w:type="dxa"/>
            <w:shd w:val="clear" w:color="auto" w:fill="auto"/>
          </w:tcPr>
          <w:p w14:paraId="39FF9C6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369" w:type="dxa"/>
          </w:tcPr>
          <w:p w14:paraId="1E20E51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7E846F47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39ADE3B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Marital problems</w:t>
            </w:r>
          </w:p>
        </w:tc>
        <w:tc>
          <w:tcPr>
            <w:tcW w:w="1369" w:type="dxa"/>
            <w:shd w:val="clear" w:color="auto" w:fill="auto"/>
          </w:tcPr>
          <w:p w14:paraId="5F056F1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369" w:type="dxa"/>
            <w:shd w:val="clear" w:color="auto" w:fill="auto"/>
          </w:tcPr>
          <w:p w14:paraId="6E83CB7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13</w:t>
            </w:r>
          </w:p>
        </w:tc>
        <w:tc>
          <w:tcPr>
            <w:tcW w:w="1369" w:type="dxa"/>
            <w:shd w:val="clear" w:color="auto" w:fill="auto"/>
          </w:tcPr>
          <w:p w14:paraId="5121E66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1369" w:type="dxa"/>
          </w:tcPr>
          <w:p w14:paraId="1C90EA9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43AC515A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39AE017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Neglect of other children</w:t>
            </w:r>
          </w:p>
        </w:tc>
        <w:tc>
          <w:tcPr>
            <w:tcW w:w="1369" w:type="dxa"/>
            <w:shd w:val="clear" w:color="auto" w:fill="auto"/>
          </w:tcPr>
          <w:p w14:paraId="637BD44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369" w:type="dxa"/>
            <w:shd w:val="clear" w:color="auto" w:fill="auto"/>
          </w:tcPr>
          <w:p w14:paraId="208B86A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1369" w:type="dxa"/>
            <w:shd w:val="clear" w:color="auto" w:fill="auto"/>
          </w:tcPr>
          <w:p w14:paraId="23B98CD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15</w:t>
            </w:r>
          </w:p>
        </w:tc>
        <w:tc>
          <w:tcPr>
            <w:tcW w:w="1369" w:type="dxa"/>
          </w:tcPr>
          <w:p w14:paraId="205DA5B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273154C8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44B9AFA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Social isolation</w:t>
            </w:r>
          </w:p>
        </w:tc>
        <w:tc>
          <w:tcPr>
            <w:tcW w:w="1369" w:type="dxa"/>
          </w:tcPr>
          <w:p w14:paraId="229572B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369" w:type="dxa"/>
            <w:shd w:val="clear" w:color="auto" w:fill="auto"/>
          </w:tcPr>
          <w:p w14:paraId="5A5E9B6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27</w:t>
            </w:r>
          </w:p>
        </w:tc>
        <w:tc>
          <w:tcPr>
            <w:tcW w:w="1369" w:type="dxa"/>
          </w:tcPr>
          <w:p w14:paraId="7A7D0F8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25</w:t>
            </w:r>
          </w:p>
        </w:tc>
        <w:tc>
          <w:tcPr>
            <w:tcW w:w="1369" w:type="dxa"/>
          </w:tcPr>
          <w:p w14:paraId="2ACA1FC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7BAEC462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2A8E477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Stigmatisation</w:t>
            </w:r>
          </w:p>
        </w:tc>
        <w:tc>
          <w:tcPr>
            <w:tcW w:w="1369" w:type="dxa"/>
            <w:shd w:val="clear" w:color="auto" w:fill="auto"/>
          </w:tcPr>
          <w:p w14:paraId="2F5751C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369" w:type="dxa"/>
            <w:shd w:val="clear" w:color="auto" w:fill="auto"/>
          </w:tcPr>
          <w:p w14:paraId="43EA1591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28</w:t>
            </w:r>
          </w:p>
        </w:tc>
        <w:tc>
          <w:tcPr>
            <w:tcW w:w="1369" w:type="dxa"/>
            <w:shd w:val="clear" w:color="auto" w:fill="auto"/>
          </w:tcPr>
          <w:p w14:paraId="064A2B5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369" w:type="dxa"/>
          </w:tcPr>
          <w:p w14:paraId="666CEC3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16FA7208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7AB0CB9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Strained relationships</w:t>
            </w:r>
          </w:p>
        </w:tc>
        <w:tc>
          <w:tcPr>
            <w:tcW w:w="1369" w:type="dxa"/>
            <w:shd w:val="clear" w:color="auto" w:fill="auto"/>
          </w:tcPr>
          <w:p w14:paraId="6B7FB14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369" w:type="dxa"/>
            <w:shd w:val="clear" w:color="auto" w:fill="auto"/>
          </w:tcPr>
          <w:p w14:paraId="1CC0E50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18</w:t>
            </w:r>
          </w:p>
        </w:tc>
        <w:tc>
          <w:tcPr>
            <w:tcW w:w="1369" w:type="dxa"/>
            <w:shd w:val="clear" w:color="auto" w:fill="auto"/>
          </w:tcPr>
          <w:p w14:paraId="2F1E4D1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34</w:t>
            </w:r>
          </w:p>
        </w:tc>
        <w:tc>
          <w:tcPr>
            <w:tcW w:w="1369" w:type="dxa"/>
          </w:tcPr>
          <w:p w14:paraId="387FB97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342A6DB4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20F55D0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Theft in the household</w:t>
            </w:r>
          </w:p>
        </w:tc>
        <w:tc>
          <w:tcPr>
            <w:tcW w:w="1369" w:type="dxa"/>
            <w:shd w:val="clear" w:color="auto" w:fill="auto"/>
          </w:tcPr>
          <w:p w14:paraId="7FFF5B6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369" w:type="dxa"/>
            <w:shd w:val="clear" w:color="auto" w:fill="auto"/>
          </w:tcPr>
          <w:p w14:paraId="0262EB5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24</w:t>
            </w:r>
          </w:p>
        </w:tc>
        <w:tc>
          <w:tcPr>
            <w:tcW w:w="1369" w:type="dxa"/>
            <w:shd w:val="clear" w:color="auto" w:fill="auto"/>
          </w:tcPr>
          <w:p w14:paraId="27EB4FE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36</w:t>
            </w:r>
          </w:p>
        </w:tc>
        <w:tc>
          <w:tcPr>
            <w:tcW w:w="1369" w:type="dxa"/>
          </w:tcPr>
          <w:p w14:paraId="096649D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  <w:tr w:rsidR="00CA7BD4" w:rsidRPr="00245F30" w14:paraId="1A2C2B0A" w14:textId="77777777" w:rsidTr="00CA7BD4">
        <w:tc>
          <w:tcPr>
            <w:tcW w:w="3686" w:type="dxa"/>
            <w:shd w:val="clear" w:color="auto" w:fill="BFBFBF" w:themeFill="background1" w:themeFillShade="BF"/>
          </w:tcPr>
          <w:p w14:paraId="5ABF749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Unemployment</w:t>
            </w:r>
          </w:p>
        </w:tc>
        <w:tc>
          <w:tcPr>
            <w:tcW w:w="1369" w:type="dxa"/>
            <w:shd w:val="clear" w:color="auto" w:fill="auto"/>
          </w:tcPr>
          <w:p w14:paraId="7DE9D69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369" w:type="dxa"/>
            <w:shd w:val="clear" w:color="auto" w:fill="auto"/>
          </w:tcPr>
          <w:p w14:paraId="0EDB69F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11</w:t>
            </w:r>
          </w:p>
        </w:tc>
        <w:tc>
          <w:tcPr>
            <w:tcW w:w="1369" w:type="dxa"/>
            <w:shd w:val="clear" w:color="auto" w:fill="auto"/>
          </w:tcPr>
          <w:p w14:paraId="127C878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30</w:t>
            </w:r>
          </w:p>
        </w:tc>
        <w:tc>
          <w:tcPr>
            <w:tcW w:w="1369" w:type="dxa"/>
          </w:tcPr>
          <w:p w14:paraId="4E68811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jc w:val="both"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74</w:t>
            </w:r>
          </w:p>
        </w:tc>
      </w:tr>
    </w:tbl>
    <w:p w14:paraId="57BCA235" w14:textId="77777777" w:rsidR="00BB500D" w:rsidRPr="00245F30" w:rsidRDefault="00BB500D" w:rsidP="00BB500D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7AA7C156" w14:textId="759A86D7" w:rsidR="00CA7BD4" w:rsidRPr="00245F30" w:rsidRDefault="00CA7BD4" w:rsidP="00C43844">
      <w:pPr>
        <w:pStyle w:val="Mytables"/>
      </w:pPr>
      <w:bookmarkStart w:id="13" w:name="_Toc118724648"/>
      <w:r w:rsidRPr="00245F30">
        <w:lastRenderedPageBreak/>
        <w:t>Table: Carers’ perceptions of the impact of SUD on their health status</w:t>
      </w:r>
      <w:bookmarkEnd w:id="13"/>
    </w:p>
    <w:tbl>
      <w:tblPr>
        <w:tblStyle w:val="TableGrid4"/>
        <w:tblpPr w:leftFromText="180" w:rightFromText="180" w:vertAnchor="text" w:tblpXSpec="center" w:tblpY="105"/>
        <w:tblW w:w="0" w:type="auto"/>
        <w:tblLook w:val="04A0" w:firstRow="1" w:lastRow="0" w:firstColumn="1" w:lastColumn="0" w:noHBand="0" w:noVBand="1"/>
      </w:tblPr>
      <w:tblGrid>
        <w:gridCol w:w="2515"/>
        <w:gridCol w:w="1937"/>
        <w:gridCol w:w="1571"/>
        <w:gridCol w:w="1754"/>
      </w:tblGrid>
      <w:tr w:rsidR="00CA7BD4" w:rsidRPr="00245F30" w14:paraId="3B459110" w14:textId="77777777" w:rsidTr="00CA7BD4">
        <w:tc>
          <w:tcPr>
            <w:tcW w:w="2515" w:type="dxa"/>
            <w:shd w:val="clear" w:color="auto" w:fill="A6A6A6" w:themeFill="background1" w:themeFillShade="A6"/>
          </w:tcPr>
          <w:p w14:paraId="10B10AA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</w:rPr>
            </w:pPr>
          </w:p>
        </w:tc>
        <w:tc>
          <w:tcPr>
            <w:tcW w:w="1937" w:type="dxa"/>
            <w:shd w:val="clear" w:color="auto" w:fill="A6A6A6" w:themeFill="background1" w:themeFillShade="A6"/>
          </w:tcPr>
          <w:p w14:paraId="72F1D59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Newly diagnosed</w:t>
            </w:r>
          </w:p>
          <w:p w14:paraId="429B316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(n)</w:t>
            </w:r>
          </w:p>
        </w:tc>
        <w:tc>
          <w:tcPr>
            <w:tcW w:w="1571" w:type="dxa"/>
            <w:shd w:val="clear" w:color="auto" w:fill="A6A6A6" w:themeFill="background1" w:themeFillShade="A6"/>
          </w:tcPr>
          <w:p w14:paraId="56C25371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Aggravated the condition</w:t>
            </w:r>
          </w:p>
          <w:p w14:paraId="780803E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(n)</w:t>
            </w:r>
          </w:p>
        </w:tc>
        <w:tc>
          <w:tcPr>
            <w:tcW w:w="1754" w:type="dxa"/>
            <w:shd w:val="clear" w:color="auto" w:fill="A6A6A6" w:themeFill="background1" w:themeFillShade="A6"/>
          </w:tcPr>
          <w:p w14:paraId="668A4CF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Not related</w:t>
            </w:r>
          </w:p>
          <w:p w14:paraId="62B7ABC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(n)</w:t>
            </w:r>
          </w:p>
        </w:tc>
      </w:tr>
      <w:tr w:rsidR="00CA7BD4" w:rsidRPr="00245F30" w14:paraId="47CC934E" w14:textId="77777777" w:rsidTr="00CA7BD4">
        <w:tc>
          <w:tcPr>
            <w:tcW w:w="7777" w:type="dxa"/>
            <w:gridSpan w:val="4"/>
            <w:shd w:val="clear" w:color="auto" w:fill="D9D9D9" w:themeFill="background1" w:themeFillShade="D9"/>
          </w:tcPr>
          <w:p w14:paraId="76DAED3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Diagnosed conditions</w:t>
            </w:r>
          </w:p>
        </w:tc>
      </w:tr>
      <w:tr w:rsidR="00CA7BD4" w:rsidRPr="00245F30" w14:paraId="14268488" w14:textId="77777777" w:rsidTr="00CA7BD4">
        <w:tc>
          <w:tcPr>
            <w:tcW w:w="2515" w:type="dxa"/>
          </w:tcPr>
          <w:p w14:paraId="0E3BF64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Acid reflux</w:t>
            </w:r>
          </w:p>
        </w:tc>
        <w:tc>
          <w:tcPr>
            <w:tcW w:w="1937" w:type="dxa"/>
          </w:tcPr>
          <w:p w14:paraId="2D63943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571" w:type="dxa"/>
          </w:tcPr>
          <w:p w14:paraId="603A42C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754" w:type="dxa"/>
          </w:tcPr>
          <w:p w14:paraId="3620674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</w:t>
            </w:r>
          </w:p>
        </w:tc>
      </w:tr>
      <w:tr w:rsidR="00CA7BD4" w:rsidRPr="00245F30" w14:paraId="02A71FFB" w14:textId="77777777" w:rsidTr="00CA7BD4">
        <w:tc>
          <w:tcPr>
            <w:tcW w:w="2515" w:type="dxa"/>
          </w:tcPr>
          <w:p w14:paraId="24B70D4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Diabetes</w:t>
            </w:r>
          </w:p>
        </w:tc>
        <w:tc>
          <w:tcPr>
            <w:tcW w:w="1937" w:type="dxa"/>
          </w:tcPr>
          <w:p w14:paraId="1D86302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571" w:type="dxa"/>
          </w:tcPr>
          <w:p w14:paraId="3FF1C7D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</w:t>
            </w:r>
          </w:p>
        </w:tc>
        <w:tc>
          <w:tcPr>
            <w:tcW w:w="1754" w:type="dxa"/>
          </w:tcPr>
          <w:p w14:paraId="398D73F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</w:t>
            </w:r>
          </w:p>
        </w:tc>
      </w:tr>
      <w:tr w:rsidR="00CA7BD4" w:rsidRPr="00245F30" w14:paraId="2812F783" w14:textId="77777777" w:rsidTr="00CA7BD4">
        <w:tc>
          <w:tcPr>
            <w:tcW w:w="2515" w:type="dxa"/>
          </w:tcPr>
          <w:p w14:paraId="608291B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Heart problems</w:t>
            </w:r>
          </w:p>
        </w:tc>
        <w:tc>
          <w:tcPr>
            <w:tcW w:w="1937" w:type="dxa"/>
          </w:tcPr>
          <w:p w14:paraId="0C1CCF6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571" w:type="dxa"/>
          </w:tcPr>
          <w:p w14:paraId="484E976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754" w:type="dxa"/>
          </w:tcPr>
          <w:p w14:paraId="0A1378E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</w:t>
            </w:r>
          </w:p>
        </w:tc>
      </w:tr>
      <w:tr w:rsidR="00CA7BD4" w:rsidRPr="00245F30" w14:paraId="49963502" w14:textId="77777777" w:rsidTr="00CA7BD4">
        <w:tc>
          <w:tcPr>
            <w:tcW w:w="2515" w:type="dxa"/>
          </w:tcPr>
          <w:p w14:paraId="7AAE272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Hypertension</w:t>
            </w:r>
          </w:p>
        </w:tc>
        <w:tc>
          <w:tcPr>
            <w:tcW w:w="1937" w:type="dxa"/>
          </w:tcPr>
          <w:p w14:paraId="0620860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571" w:type="dxa"/>
          </w:tcPr>
          <w:p w14:paraId="28C21DB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754" w:type="dxa"/>
          </w:tcPr>
          <w:p w14:paraId="39FA122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4</w:t>
            </w:r>
          </w:p>
        </w:tc>
      </w:tr>
      <w:tr w:rsidR="00CA7BD4" w:rsidRPr="00245F30" w14:paraId="2FB2A140" w14:textId="77777777" w:rsidTr="00CA7BD4">
        <w:tc>
          <w:tcPr>
            <w:tcW w:w="2515" w:type="dxa"/>
          </w:tcPr>
          <w:p w14:paraId="227C705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Ulcer</w:t>
            </w:r>
          </w:p>
        </w:tc>
        <w:tc>
          <w:tcPr>
            <w:tcW w:w="1937" w:type="dxa"/>
          </w:tcPr>
          <w:p w14:paraId="1AEE483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571" w:type="dxa"/>
          </w:tcPr>
          <w:p w14:paraId="42554FE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754" w:type="dxa"/>
          </w:tcPr>
          <w:p w14:paraId="5DE8312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</w:t>
            </w:r>
          </w:p>
        </w:tc>
      </w:tr>
      <w:tr w:rsidR="00CA7BD4" w:rsidRPr="00245F30" w14:paraId="38EFC77A" w14:textId="77777777" w:rsidTr="00CA7BD4">
        <w:tc>
          <w:tcPr>
            <w:tcW w:w="7777" w:type="dxa"/>
            <w:gridSpan w:val="4"/>
            <w:shd w:val="clear" w:color="auto" w:fill="D9D9D9" w:themeFill="background1" w:themeFillShade="D9"/>
          </w:tcPr>
          <w:p w14:paraId="72E0E64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Somatic symptoms</w:t>
            </w:r>
          </w:p>
        </w:tc>
      </w:tr>
      <w:tr w:rsidR="00CA7BD4" w:rsidRPr="00245F30" w14:paraId="3803972B" w14:textId="77777777" w:rsidTr="00CA7BD4">
        <w:tc>
          <w:tcPr>
            <w:tcW w:w="2515" w:type="dxa"/>
          </w:tcPr>
          <w:p w14:paraId="61C4737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Fatigue</w:t>
            </w:r>
          </w:p>
        </w:tc>
        <w:tc>
          <w:tcPr>
            <w:tcW w:w="1937" w:type="dxa"/>
          </w:tcPr>
          <w:p w14:paraId="488E04B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571" w:type="dxa"/>
          </w:tcPr>
          <w:p w14:paraId="0B5745E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54" w:type="dxa"/>
          </w:tcPr>
          <w:p w14:paraId="2E20B66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</w:t>
            </w:r>
          </w:p>
        </w:tc>
      </w:tr>
      <w:tr w:rsidR="00CA7BD4" w:rsidRPr="00245F30" w14:paraId="6EC07B85" w14:textId="77777777" w:rsidTr="00CA7BD4">
        <w:tc>
          <w:tcPr>
            <w:tcW w:w="2515" w:type="dxa"/>
          </w:tcPr>
          <w:p w14:paraId="7CCB141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Frequent headaches</w:t>
            </w:r>
          </w:p>
        </w:tc>
        <w:tc>
          <w:tcPr>
            <w:tcW w:w="1937" w:type="dxa"/>
          </w:tcPr>
          <w:p w14:paraId="15CF0E3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</w:t>
            </w:r>
          </w:p>
        </w:tc>
        <w:tc>
          <w:tcPr>
            <w:tcW w:w="1571" w:type="dxa"/>
          </w:tcPr>
          <w:p w14:paraId="4361866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</w:t>
            </w:r>
          </w:p>
        </w:tc>
        <w:tc>
          <w:tcPr>
            <w:tcW w:w="1754" w:type="dxa"/>
          </w:tcPr>
          <w:p w14:paraId="0F6D4A1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</w:t>
            </w:r>
          </w:p>
        </w:tc>
      </w:tr>
      <w:tr w:rsidR="00CA7BD4" w:rsidRPr="00245F30" w14:paraId="0205C926" w14:textId="77777777" w:rsidTr="00CA7BD4">
        <w:tc>
          <w:tcPr>
            <w:tcW w:w="2515" w:type="dxa"/>
          </w:tcPr>
          <w:p w14:paraId="694F805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Insomnia</w:t>
            </w:r>
          </w:p>
        </w:tc>
        <w:tc>
          <w:tcPr>
            <w:tcW w:w="1937" w:type="dxa"/>
          </w:tcPr>
          <w:p w14:paraId="29FC9B7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15</w:t>
            </w:r>
          </w:p>
        </w:tc>
        <w:tc>
          <w:tcPr>
            <w:tcW w:w="1571" w:type="dxa"/>
          </w:tcPr>
          <w:p w14:paraId="5AE4439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4</w:t>
            </w:r>
          </w:p>
        </w:tc>
        <w:tc>
          <w:tcPr>
            <w:tcW w:w="1754" w:type="dxa"/>
          </w:tcPr>
          <w:p w14:paraId="02012C1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</w:t>
            </w:r>
          </w:p>
        </w:tc>
      </w:tr>
      <w:tr w:rsidR="00CA7BD4" w:rsidRPr="00245F30" w14:paraId="105A8E2A" w14:textId="77777777" w:rsidTr="00CA7BD4">
        <w:tc>
          <w:tcPr>
            <w:tcW w:w="2515" w:type="dxa"/>
          </w:tcPr>
          <w:p w14:paraId="3302794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Muscle aches</w:t>
            </w:r>
          </w:p>
        </w:tc>
        <w:tc>
          <w:tcPr>
            <w:tcW w:w="1937" w:type="dxa"/>
          </w:tcPr>
          <w:p w14:paraId="00F31AF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3</w:t>
            </w:r>
          </w:p>
        </w:tc>
        <w:tc>
          <w:tcPr>
            <w:tcW w:w="1571" w:type="dxa"/>
          </w:tcPr>
          <w:p w14:paraId="095E2BD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754" w:type="dxa"/>
          </w:tcPr>
          <w:p w14:paraId="7CC4436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</w:t>
            </w:r>
          </w:p>
        </w:tc>
      </w:tr>
      <w:tr w:rsidR="00CA7BD4" w:rsidRPr="00245F30" w14:paraId="5133EBD1" w14:textId="77777777" w:rsidTr="00CA7BD4">
        <w:tc>
          <w:tcPr>
            <w:tcW w:w="2515" w:type="dxa"/>
          </w:tcPr>
          <w:p w14:paraId="7D0CA4E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Weight loss</w:t>
            </w:r>
          </w:p>
        </w:tc>
        <w:tc>
          <w:tcPr>
            <w:tcW w:w="1937" w:type="dxa"/>
          </w:tcPr>
          <w:p w14:paraId="691FA60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571" w:type="dxa"/>
          </w:tcPr>
          <w:p w14:paraId="7E31790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</w:t>
            </w:r>
          </w:p>
        </w:tc>
        <w:tc>
          <w:tcPr>
            <w:tcW w:w="1754" w:type="dxa"/>
          </w:tcPr>
          <w:p w14:paraId="4AFC6ED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</w:t>
            </w:r>
          </w:p>
        </w:tc>
      </w:tr>
    </w:tbl>
    <w:p w14:paraId="4FEA8AFD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</w:rPr>
      </w:pPr>
    </w:p>
    <w:p w14:paraId="73E2F27C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647D726F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3B9C020A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6B06FAD1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05D1252E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438C15ED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7031F21F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472284F9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12542C16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422C037C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2D8E8E6E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50FAD865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424C6AA4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08A3E827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130DDA17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1574677F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center"/>
        <w:rPr>
          <w:rFonts w:ascii="Arial" w:eastAsia="Calibri" w:hAnsi="Arial" w:cs="Arial"/>
          <w:b/>
        </w:rPr>
      </w:pPr>
    </w:p>
    <w:p w14:paraId="25268C54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</w:rPr>
      </w:pPr>
    </w:p>
    <w:p w14:paraId="609CA35B" w14:textId="77777777" w:rsidR="00AF7B2E" w:rsidRDefault="00CA7BD4" w:rsidP="00AF7B2E">
      <w:pPr>
        <w:spacing w:before="100" w:beforeAutospacing="1" w:after="100" w:afterAutospacing="1" w:line="360" w:lineRule="auto"/>
        <w:contextualSpacing/>
        <w:jc w:val="center"/>
      </w:pPr>
      <w:r w:rsidRPr="00245F30">
        <w:rPr>
          <w:rFonts w:ascii="Arial" w:eastAsia="Calibri" w:hAnsi="Arial" w:cs="Arial"/>
          <w:noProof/>
          <w:lang w:eastAsia="en-GB"/>
        </w:rPr>
        <w:drawing>
          <wp:inline distT="0" distB="0" distL="0" distR="0" wp14:anchorId="79E44F00" wp14:editId="611F070B">
            <wp:extent cx="5429250" cy="2355850"/>
            <wp:effectExtent l="0" t="0" r="19050" b="25400"/>
            <wp:docPr id="77" name="Chart 7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bookmarkStart w:id="14" w:name="_Toc118724593"/>
    </w:p>
    <w:p w14:paraId="57A4B633" w14:textId="3C7E9EBE" w:rsidR="00CA7BD4" w:rsidRPr="00AF7B2E" w:rsidRDefault="00CA7BD4" w:rsidP="00AF7B2E">
      <w:pPr>
        <w:spacing w:before="100" w:beforeAutospacing="1" w:after="100" w:afterAutospacing="1" w:line="360" w:lineRule="auto"/>
        <w:contextualSpacing/>
        <w:jc w:val="center"/>
        <w:rPr>
          <w:b/>
          <w:bCs/>
        </w:rPr>
      </w:pPr>
      <w:r w:rsidRPr="00AF7B2E">
        <w:rPr>
          <w:b/>
          <w:bCs/>
        </w:rPr>
        <w:t xml:space="preserve">Figure: Carers’ perceptions of the impact of SUD on their psychological </w:t>
      </w:r>
      <w:r w:rsidR="00D605C9" w:rsidRPr="00AF7B2E">
        <w:rPr>
          <w:b/>
          <w:bCs/>
        </w:rPr>
        <w:t>wellbeing</w:t>
      </w:r>
      <w:bookmarkEnd w:id="14"/>
      <w:r w:rsidRPr="00AF7B2E">
        <w:rPr>
          <w:b/>
          <w:bCs/>
        </w:rPr>
        <w:t xml:space="preserve"> </w:t>
      </w:r>
    </w:p>
    <w:p w14:paraId="1C7758C7" w14:textId="77777777" w:rsidR="00AF7B2E" w:rsidRDefault="00CA7BD4" w:rsidP="00AF7B2E">
      <w:pPr>
        <w:spacing w:before="100" w:beforeAutospacing="1" w:after="100" w:afterAutospacing="1" w:line="360" w:lineRule="auto"/>
        <w:contextualSpacing/>
        <w:jc w:val="center"/>
      </w:pPr>
      <w:r w:rsidRPr="00245F30">
        <w:rPr>
          <w:rFonts w:ascii="Arial" w:eastAsia="Calibri" w:hAnsi="Arial" w:cs="Arial"/>
          <w:b/>
          <w:noProof/>
          <w:lang w:eastAsia="en-GB"/>
        </w:rPr>
        <w:lastRenderedPageBreak/>
        <w:drawing>
          <wp:inline distT="0" distB="0" distL="0" distR="0" wp14:anchorId="0D7FE4F4" wp14:editId="7E5E0D01">
            <wp:extent cx="5486400" cy="3200400"/>
            <wp:effectExtent l="0" t="0" r="19050" b="19050"/>
            <wp:docPr id="78" name="Chart 7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bookmarkStart w:id="15" w:name="_Toc118724594"/>
    </w:p>
    <w:p w14:paraId="34754B58" w14:textId="25ED5234" w:rsidR="00CA7BD4" w:rsidRPr="00AF7B2E" w:rsidRDefault="00CA7BD4" w:rsidP="00AF7B2E">
      <w:pPr>
        <w:spacing w:before="100" w:beforeAutospacing="1" w:after="100" w:afterAutospacing="1" w:line="360" w:lineRule="auto"/>
        <w:contextualSpacing/>
        <w:jc w:val="center"/>
        <w:rPr>
          <w:b/>
          <w:bCs/>
        </w:rPr>
      </w:pPr>
      <w:r w:rsidRPr="00AF7B2E">
        <w:rPr>
          <w:b/>
          <w:bCs/>
        </w:rPr>
        <w:t xml:space="preserve">Figure: Carers’ perceptions of the impact of SUD on their social </w:t>
      </w:r>
      <w:r w:rsidR="00D605C9" w:rsidRPr="00AF7B2E">
        <w:rPr>
          <w:b/>
          <w:bCs/>
        </w:rPr>
        <w:t>wellbeing</w:t>
      </w:r>
      <w:bookmarkEnd w:id="15"/>
      <w:r w:rsidRPr="00AF7B2E">
        <w:rPr>
          <w:b/>
          <w:bCs/>
        </w:rPr>
        <w:t xml:space="preserve"> </w:t>
      </w:r>
    </w:p>
    <w:p w14:paraId="46EE700C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</w:rPr>
      </w:pPr>
    </w:p>
    <w:p w14:paraId="4F03E10F" w14:textId="77777777" w:rsidR="00AF7B2E" w:rsidRDefault="00CA7BD4" w:rsidP="00AF7B2E">
      <w:pPr>
        <w:spacing w:before="100" w:beforeAutospacing="1" w:after="100" w:afterAutospacing="1" w:line="360" w:lineRule="auto"/>
        <w:contextualSpacing/>
        <w:jc w:val="center"/>
      </w:pPr>
      <w:r w:rsidRPr="00245F30">
        <w:rPr>
          <w:rFonts w:ascii="Arial" w:eastAsia="Calibri" w:hAnsi="Arial" w:cs="Arial"/>
          <w:noProof/>
          <w:lang w:eastAsia="en-GB"/>
        </w:rPr>
        <w:drawing>
          <wp:inline distT="0" distB="0" distL="0" distR="0" wp14:anchorId="6C90AB49" wp14:editId="7925E1A9">
            <wp:extent cx="5486400" cy="3200400"/>
            <wp:effectExtent l="0" t="0" r="19050" b="19050"/>
            <wp:docPr id="79" name="Chart 7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bookmarkStart w:id="16" w:name="_Toc118724595"/>
    </w:p>
    <w:p w14:paraId="5C7C5274" w14:textId="7228156D" w:rsidR="009C743A" w:rsidRPr="00AF7B2E" w:rsidRDefault="00CA7BD4" w:rsidP="00AF7B2E">
      <w:pPr>
        <w:spacing w:before="100" w:beforeAutospacing="1" w:after="100" w:afterAutospacing="1" w:line="360" w:lineRule="auto"/>
        <w:contextualSpacing/>
        <w:jc w:val="center"/>
        <w:rPr>
          <w:b/>
          <w:bCs/>
        </w:rPr>
      </w:pPr>
      <w:r w:rsidRPr="00AF7B2E">
        <w:rPr>
          <w:b/>
          <w:bCs/>
        </w:rPr>
        <w:t>Figure: Carers’ perceptions of the financial impact of SUD</w:t>
      </w:r>
      <w:bookmarkEnd w:id="16"/>
      <w:r w:rsidRPr="00AF7B2E">
        <w:rPr>
          <w:b/>
          <w:bCs/>
        </w:rPr>
        <w:t xml:space="preserve"> </w:t>
      </w:r>
    </w:p>
    <w:p w14:paraId="1FC86324" w14:textId="77777777" w:rsidR="00B1391E" w:rsidRPr="00245F30" w:rsidRDefault="00CA7BD4" w:rsidP="009C743A">
      <w:bookmarkStart w:id="17" w:name="_Toc109514051"/>
      <w:bookmarkStart w:id="18" w:name="_Toc109514467"/>
      <w:bookmarkStart w:id="19" w:name="_Toc110508751"/>
      <w:bookmarkStart w:id="20" w:name="_Toc110841081"/>
      <w:r w:rsidRPr="00245F30">
        <w:rPr>
          <w:noProof/>
          <w:lang w:eastAsia="en-GB"/>
        </w:rPr>
        <w:lastRenderedPageBreak/>
        <w:drawing>
          <wp:inline distT="0" distB="0" distL="0" distR="0" wp14:anchorId="1CFA6FE0" wp14:editId="3D4F0BCD">
            <wp:extent cx="5486400" cy="3200400"/>
            <wp:effectExtent l="0" t="0" r="19050" b="19050"/>
            <wp:docPr id="80" name="Chart 8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bookmarkEnd w:id="17"/>
      <w:bookmarkEnd w:id="18"/>
      <w:bookmarkEnd w:id="19"/>
      <w:bookmarkEnd w:id="20"/>
    </w:p>
    <w:p w14:paraId="65901805" w14:textId="4C0182AF" w:rsidR="00CA7BD4" w:rsidRPr="00245F30" w:rsidRDefault="00CA7BD4" w:rsidP="00B1391E">
      <w:pPr>
        <w:pStyle w:val="Myfigures"/>
        <w:rPr>
          <w:rFonts w:ascii="Calibri" w:hAnsi="Calibri" w:cs="Calibri"/>
        </w:rPr>
      </w:pPr>
      <w:bookmarkStart w:id="21" w:name="_Toc118724596"/>
      <w:r w:rsidRPr="00245F30">
        <w:t>Figure: Carers’ perceptions of the impact of SUD on their spirituality</w:t>
      </w:r>
      <w:bookmarkEnd w:id="21"/>
      <w:r w:rsidRPr="00245F30">
        <w:t xml:space="preserve"> </w:t>
      </w:r>
    </w:p>
    <w:p w14:paraId="4B6EADEB" w14:textId="77777777" w:rsidR="00AF7B2E" w:rsidRDefault="00CA7BD4" w:rsidP="00AF7B2E">
      <w:pPr>
        <w:spacing w:before="100" w:beforeAutospacing="1" w:after="100" w:afterAutospacing="1" w:line="360" w:lineRule="auto"/>
        <w:contextualSpacing/>
        <w:jc w:val="center"/>
      </w:pPr>
      <w:r w:rsidRPr="00245F30">
        <w:rPr>
          <w:rFonts w:ascii="Calibri" w:eastAsia="Calibri" w:hAnsi="Calibri" w:cs="Calibri"/>
          <w:noProof/>
          <w:lang w:eastAsia="en-GB"/>
        </w:rPr>
        <w:drawing>
          <wp:inline distT="0" distB="0" distL="0" distR="0" wp14:anchorId="524E8DD6" wp14:editId="1C84979C">
            <wp:extent cx="5486400" cy="3200400"/>
            <wp:effectExtent l="0" t="0" r="19050" b="19050"/>
            <wp:docPr id="81" name="Chart 8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bookmarkStart w:id="22" w:name="_Toc118724597"/>
    </w:p>
    <w:p w14:paraId="5EB7C1A3" w14:textId="3F7D77EE" w:rsidR="00CA7BD4" w:rsidRPr="00AF7B2E" w:rsidRDefault="00CA7BD4" w:rsidP="00AF7B2E">
      <w:pPr>
        <w:spacing w:before="100" w:beforeAutospacing="1" w:after="100" w:afterAutospacing="1" w:line="360" w:lineRule="auto"/>
        <w:contextualSpacing/>
        <w:jc w:val="center"/>
        <w:rPr>
          <w:b/>
          <w:bCs/>
        </w:rPr>
      </w:pPr>
      <w:r w:rsidRPr="00AF7B2E">
        <w:rPr>
          <w:b/>
          <w:bCs/>
        </w:rPr>
        <w:t xml:space="preserve">Figure: Carers’ perceptions of the impact of </w:t>
      </w:r>
      <w:r w:rsidR="00122AEE" w:rsidRPr="00AF7B2E">
        <w:rPr>
          <w:b/>
          <w:bCs/>
        </w:rPr>
        <w:t>SUD</w:t>
      </w:r>
      <w:r w:rsidRPr="00AF7B2E">
        <w:rPr>
          <w:b/>
          <w:bCs/>
        </w:rPr>
        <w:t xml:space="preserve"> on other family members</w:t>
      </w:r>
      <w:bookmarkEnd w:id="22"/>
    </w:p>
    <w:p w14:paraId="0B148EA7" w14:textId="7012DCA5" w:rsidR="00CA7BD4" w:rsidRDefault="00CA7BD4" w:rsidP="00CA7BD4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</w:rPr>
      </w:pPr>
    </w:p>
    <w:p w14:paraId="1EA7A2B3" w14:textId="77777777" w:rsidR="00AF7B2E" w:rsidRPr="00245F30" w:rsidRDefault="00AF7B2E" w:rsidP="00CA7BD4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</w:rPr>
      </w:pPr>
    </w:p>
    <w:p w14:paraId="072B57C7" w14:textId="32329F0B" w:rsidR="00CA7BD4" w:rsidRDefault="006856D3" w:rsidP="00AF7B2E">
      <w:pPr>
        <w:pStyle w:val="Heading1"/>
        <w:rPr>
          <w:rFonts w:eastAsia="Calibri"/>
        </w:rPr>
      </w:pPr>
      <w:bookmarkStart w:id="23" w:name="_Toc121822639"/>
      <w:r w:rsidRPr="00245F30">
        <w:rPr>
          <w:rFonts w:eastAsia="Calibri"/>
        </w:rPr>
        <w:lastRenderedPageBreak/>
        <w:t>Carers' perceptions on support and coping</w:t>
      </w:r>
      <w:bookmarkEnd w:id="23"/>
    </w:p>
    <w:p w14:paraId="5B0C375F" w14:textId="77777777" w:rsidR="00AF7B2E" w:rsidRPr="00AF7B2E" w:rsidRDefault="00AF7B2E" w:rsidP="00AF7B2E"/>
    <w:p w14:paraId="59E8E82D" w14:textId="4D3DE945" w:rsidR="00E46527" w:rsidRPr="00245F30" w:rsidRDefault="00CA7BD4" w:rsidP="00AF7B2E">
      <w:pPr>
        <w:pStyle w:val="Myfigures"/>
      </w:pPr>
      <w:bookmarkStart w:id="24" w:name="_Toc110508754"/>
      <w:bookmarkStart w:id="25" w:name="_Toc110841084"/>
      <w:bookmarkStart w:id="26" w:name="_Toc118724598"/>
      <w:r w:rsidRPr="00245F30">
        <w:rPr>
          <w:noProof/>
          <w:lang w:eastAsia="en-GB"/>
        </w:rPr>
        <w:drawing>
          <wp:anchor distT="0" distB="0" distL="114300" distR="114300" simplePos="0" relativeHeight="251566080" behindDoc="0" locked="0" layoutInCell="1" allowOverlap="1" wp14:anchorId="768C54C1" wp14:editId="25B8F0DF">
            <wp:simplePos x="0" y="0"/>
            <wp:positionH relativeFrom="margin">
              <wp:posOffset>-161925</wp:posOffset>
            </wp:positionH>
            <wp:positionV relativeFrom="paragraph">
              <wp:posOffset>145415</wp:posOffset>
            </wp:positionV>
            <wp:extent cx="6438900" cy="3321050"/>
            <wp:effectExtent l="0" t="0" r="0" b="12700"/>
            <wp:wrapTopAndBottom/>
            <wp:docPr id="82" name="Chart 8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27" w:name="_Toc118724599"/>
      <w:bookmarkEnd w:id="24"/>
      <w:bookmarkEnd w:id="25"/>
      <w:bookmarkEnd w:id="26"/>
      <w:r w:rsidR="00897FD1" w:rsidRPr="00245F30">
        <w:t>Figure: Support for carers of people with SU</w:t>
      </w:r>
      <w:bookmarkEnd w:id="27"/>
    </w:p>
    <w:p w14:paraId="7FD81C36" w14:textId="77777777" w:rsidR="00AF7B2E" w:rsidRDefault="00CA7BD4" w:rsidP="00AF7B2E">
      <w:pPr>
        <w:spacing w:before="100" w:beforeAutospacing="1" w:after="100" w:afterAutospacing="1" w:line="360" w:lineRule="auto"/>
        <w:contextualSpacing/>
        <w:jc w:val="center"/>
      </w:pPr>
      <w:r w:rsidRPr="00245F30">
        <w:rPr>
          <w:rFonts w:ascii="Arial" w:eastAsia="Calibri" w:hAnsi="Arial" w:cs="Arial"/>
          <w:noProof/>
          <w:lang w:eastAsia="en-GB"/>
        </w:rPr>
        <w:drawing>
          <wp:inline distT="0" distB="0" distL="0" distR="0" wp14:anchorId="0B65926C" wp14:editId="42FD7381">
            <wp:extent cx="5486400" cy="3200400"/>
            <wp:effectExtent l="0" t="0" r="0" b="0"/>
            <wp:docPr id="83" name="Chart 8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  <w:bookmarkStart w:id="28" w:name="_Toc118724600"/>
    </w:p>
    <w:p w14:paraId="7FF91FCD" w14:textId="6534DA0D" w:rsidR="00CA7BD4" w:rsidRPr="00AF7B2E" w:rsidRDefault="00CA7BD4" w:rsidP="00AF7B2E">
      <w:pPr>
        <w:spacing w:before="100" w:beforeAutospacing="1" w:after="100" w:afterAutospacing="1" w:line="360" w:lineRule="auto"/>
        <w:contextualSpacing/>
        <w:jc w:val="center"/>
        <w:rPr>
          <w:b/>
          <w:bCs/>
        </w:rPr>
      </w:pPr>
      <w:r w:rsidRPr="00AF7B2E">
        <w:rPr>
          <w:b/>
          <w:bCs/>
        </w:rPr>
        <w:t>Figure: Institutions/ Organisations providing support</w:t>
      </w:r>
      <w:bookmarkEnd w:id="28"/>
    </w:p>
    <w:p w14:paraId="7CE3A40A" w14:textId="77777777" w:rsidR="00CA7BD4" w:rsidRPr="00245F30" w:rsidRDefault="00CA7BD4" w:rsidP="006856D3">
      <w:pPr>
        <w:tabs>
          <w:tab w:val="left" w:pos="3920"/>
        </w:tabs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1A8A86BB" w14:textId="7017B956" w:rsidR="00CA7BD4" w:rsidRPr="00AF7B2E" w:rsidRDefault="00CA7BD4" w:rsidP="006856D3">
      <w:pPr>
        <w:pStyle w:val="Heading2"/>
        <w:spacing w:before="0" w:after="0" w:line="360" w:lineRule="auto"/>
        <w:contextualSpacing/>
        <w:rPr>
          <w:rFonts w:eastAsia="Calibri"/>
          <w:bCs w:val="0"/>
          <w:lang w:val="en-GB"/>
        </w:rPr>
      </w:pPr>
      <w:bookmarkStart w:id="29" w:name="_Toc121822641"/>
      <w:r w:rsidRPr="00AF7B2E">
        <w:rPr>
          <w:rFonts w:eastAsia="Calibri"/>
          <w:bCs w:val="0"/>
          <w:lang w:val="en-GB"/>
        </w:rPr>
        <w:lastRenderedPageBreak/>
        <w:t>Coping of carers of people with SUD</w:t>
      </w:r>
      <w:bookmarkEnd w:id="29"/>
    </w:p>
    <w:p w14:paraId="7D89870B" w14:textId="77777777" w:rsidR="00C43844" w:rsidRPr="00245F30" w:rsidRDefault="00C43844" w:rsidP="00C43844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200EB59F" w14:textId="0CADE86C" w:rsidR="00CA7BD4" w:rsidRPr="00245F30" w:rsidRDefault="00CA7BD4" w:rsidP="00C43844">
      <w:pPr>
        <w:pStyle w:val="Mytables"/>
      </w:pPr>
      <w:bookmarkStart w:id="30" w:name="_Toc118724649"/>
      <w:r w:rsidRPr="00245F30">
        <w:t>Table: Help to improve carers’ ability to cope</w:t>
      </w:r>
      <w:bookmarkEnd w:id="30"/>
    </w:p>
    <w:tbl>
      <w:tblPr>
        <w:tblStyle w:val="TableGrid4"/>
        <w:tblW w:w="0" w:type="auto"/>
        <w:jc w:val="center"/>
        <w:tblLook w:val="04A0" w:firstRow="1" w:lastRow="0" w:firstColumn="1" w:lastColumn="0" w:noHBand="0" w:noVBand="1"/>
      </w:tblPr>
      <w:tblGrid>
        <w:gridCol w:w="4225"/>
        <w:gridCol w:w="1710"/>
      </w:tblGrid>
      <w:tr w:rsidR="00CA7BD4" w:rsidRPr="00245F30" w14:paraId="0112D97F" w14:textId="77777777" w:rsidTr="00CA7BD4">
        <w:trPr>
          <w:jc w:val="center"/>
        </w:trPr>
        <w:tc>
          <w:tcPr>
            <w:tcW w:w="4225" w:type="dxa"/>
          </w:tcPr>
          <w:p w14:paraId="6F5A5BB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</w:p>
        </w:tc>
        <w:tc>
          <w:tcPr>
            <w:tcW w:w="1710" w:type="dxa"/>
          </w:tcPr>
          <w:p w14:paraId="787D7C3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n (%)</w:t>
            </w:r>
          </w:p>
        </w:tc>
      </w:tr>
      <w:tr w:rsidR="00CA7BD4" w:rsidRPr="00245F30" w14:paraId="542EAAE9" w14:textId="77777777" w:rsidTr="00CA7BD4">
        <w:trPr>
          <w:jc w:val="center"/>
        </w:trPr>
        <w:tc>
          <w:tcPr>
            <w:tcW w:w="4225" w:type="dxa"/>
          </w:tcPr>
          <w:p w14:paraId="4B2E815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Support</w:t>
            </w:r>
          </w:p>
        </w:tc>
        <w:tc>
          <w:tcPr>
            <w:tcW w:w="1710" w:type="dxa"/>
          </w:tcPr>
          <w:p w14:paraId="5224431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53 (70.7%)</w:t>
            </w:r>
          </w:p>
        </w:tc>
      </w:tr>
      <w:tr w:rsidR="00CA7BD4" w:rsidRPr="00245F30" w14:paraId="187FC077" w14:textId="77777777" w:rsidTr="00CA7BD4">
        <w:trPr>
          <w:jc w:val="center"/>
        </w:trPr>
        <w:tc>
          <w:tcPr>
            <w:tcW w:w="4225" w:type="dxa"/>
          </w:tcPr>
          <w:p w14:paraId="1D5F998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Support from family</w:t>
            </w:r>
          </w:p>
        </w:tc>
        <w:tc>
          <w:tcPr>
            <w:tcW w:w="1710" w:type="dxa"/>
          </w:tcPr>
          <w:p w14:paraId="779133D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14 (18.7%)</w:t>
            </w:r>
          </w:p>
        </w:tc>
      </w:tr>
      <w:tr w:rsidR="00CA7BD4" w:rsidRPr="00245F30" w14:paraId="5D935214" w14:textId="77777777" w:rsidTr="00CA7BD4">
        <w:trPr>
          <w:jc w:val="center"/>
        </w:trPr>
        <w:tc>
          <w:tcPr>
            <w:tcW w:w="4225" w:type="dxa"/>
          </w:tcPr>
          <w:p w14:paraId="78074F9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General/ overall support</w:t>
            </w:r>
          </w:p>
        </w:tc>
        <w:tc>
          <w:tcPr>
            <w:tcW w:w="1710" w:type="dxa"/>
          </w:tcPr>
          <w:p w14:paraId="4B858D8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13 (17.3%)</w:t>
            </w:r>
          </w:p>
        </w:tc>
      </w:tr>
      <w:tr w:rsidR="00CA7BD4" w:rsidRPr="00245F30" w14:paraId="40DDDC72" w14:textId="77777777" w:rsidTr="00CA7BD4">
        <w:trPr>
          <w:jc w:val="center"/>
        </w:trPr>
        <w:tc>
          <w:tcPr>
            <w:tcW w:w="4225" w:type="dxa"/>
          </w:tcPr>
          <w:p w14:paraId="77C0A18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Education on addiction</w:t>
            </w:r>
          </w:p>
        </w:tc>
        <w:tc>
          <w:tcPr>
            <w:tcW w:w="1710" w:type="dxa"/>
          </w:tcPr>
          <w:p w14:paraId="3401B73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8 (10.7%)</w:t>
            </w:r>
          </w:p>
        </w:tc>
      </w:tr>
      <w:tr w:rsidR="00CA7BD4" w:rsidRPr="00245F30" w14:paraId="7CBD9C2A" w14:textId="77777777" w:rsidTr="00CA7BD4">
        <w:trPr>
          <w:jc w:val="center"/>
        </w:trPr>
        <w:tc>
          <w:tcPr>
            <w:tcW w:w="4225" w:type="dxa"/>
          </w:tcPr>
          <w:p w14:paraId="1A5ECEB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Family support groups</w:t>
            </w:r>
          </w:p>
        </w:tc>
        <w:tc>
          <w:tcPr>
            <w:tcW w:w="1710" w:type="dxa"/>
          </w:tcPr>
          <w:p w14:paraId="422E13E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5 (6.7%)</w:t>
            </w:r>
          </w:p>
        </w:tc>
      </w:tr>
      <w:tr w:rsidR="00CA7BD4" w:rsidRPr="00245F30" w14:paraId="3CABE6AD" w14:textId="77777777" w:rsidTr="00CA7BD4">
        <w:trPr>
          <w:jc w:val="center"/>
        </w:trPr>
        <w:tc>
          <w:tcPr>
            <w:tcW w:w="4225" w:type="dxa"/>
          </w:tcPr>
          <w:p w14:paraId="111CFA0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Counselling</w:t>
            </w:r>
          </w:p>
        </w:tc>
        <w:tc>
          <w:tcPr>
            <w:tcW w:w="1710" w:type="dxa"/>
          </w:tcPr>
          <w:p w14:paraId="1FAFF73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5 (6.7%)</w:t>
            </w:r>
          </w:p>
        </w:tc>
      </w:tr>
      <w:tr w:rsidR="00CA7BD4" w:rsidRPr="00245F30" w14:paraId="47516F6F" w14:textId="77777777" w:rsidTr="00CA7BD4">
        <w:trPr>
          <w:jc w:val="center"/>
        </w:trPr>
        <w:tc>
          <w:tcPr>
            <w:tcW w:w="4225" w:type="dxa"/>
          </w:tcPr>
          <w:p w14:paraId="29BD51B1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Financial support</w:t>
            </w:r>
          </w:p>
        </w:tc>
        <w:tc>
          <w:tcPr>
            <w:tcW w:w="1710" w:type="dxa"/>
          </w:tcPr>
          <w:p w14:paraId="5EF3BAC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 (4%)</w:t>
            </w:r>
          </w:p>
        </w:tc>
      </w:tr>
      <w:tr w:rsidR="00CA7BD4" w:rsidRPr="00245F30" w14:paraId="7B7A27AE" w14:textId="77777777" w:rsidTr="00CA7BD4">
        <w:trPr>
          <w:jc w:val="center"/>
        </w:trPr>
        <w:tc>
          <w:tcPr>
            <w:tcW w:w="4225" w:type="dxa"/>
          </w:tcPr>
          <w:p w14:paraId="1A2CDAE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Support for health problems</w:t>
            </w:r>
          </w:p>
        </w:tc>
        <w:tc>
          <w:tcPr>
            <w:tcW w:w="1710" w:type="dxa"/>
          </w:tcPr>
          <w:p w14:paraId="45D79BA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 (2.7%)</w:t>
            </w:r>
          </w:p>
        </w:tc>
      </w:tr>
      <w:tr w:rsidR="00CA7BD4" w:rsidRPr="00245F30" w14:paraId="60407F11" w14:textId="77777777" w:rsidTr="00CA7BD4">
        <w:trPr>
          <w:jc w:val="center"/>
        </w:trPr>
        <w:tc>
          <w:tcPr>
            <w:tcW w:w="4225" w:type="dxa"/>
          </w:tcPr>
          <w:p w14:paraId="1851474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Community support</w:t>
            </w:r>
          </w:p>
        </w:tc>
        <w:tc>
          <w:tcPr>
            <w:tcW w:w="1710" w:type="dxa"/>
          </w:tcPr>
          <w:p w14:paraId="01276B0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  <w:tr w:rsidR="00CA7BD4" w:rsidRPr="00245F30" w14:paraId="47F00FAE" w14:textId="77777777" w:rsidTr="00CA7BD4">
        <w:trPr>
          <w:jc w:val="center"/>
        </w:trPr>
        <w:tc>
          <w:tcPr>
            <w:tcW w:w="4225" w:type="dxa"/>
          </w:tcPr>
          <w:p w14:paraId="2557A57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Emotional support</w:t>
            </w:r>
          </w:p>
        </w:tc>
        <w:tc>
          <w:tcPr>
            <w:tcW w:w="1710" w:type="dxa"/>
          </w:tcPr>
          <w:p w14:paraId="2E748A7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  <w:tr w:rsidR="00CA7BD4" w:rsidRPr="00245F30" w14:paraId="4AA8C59C" w14:textId="77777777" w:rsidTr="00CA7BD4">
        <w:trPr>
          <w:jc w:val="center"/>
        </w:trPr>
        <w:tc>
          <w:tcPr>
            <w:tcW w:w="4225" w:type="dxa"/>
          </w:tcPr>
          <w:p w14:paraId="5F965F0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Focus on self</w:t>
            </w:r>
          </w:p>
        </w:tc>
        <w:tc>
          <w:tcPr>
            <w:tcW w:w="1710" w:type="dxa"/>
          </w:tcPr>
          <w:p w14:paraId="26C7663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  <w:tr w:rsidR="00CA7BD4" w:rsidRPr="00245F30" w14:paraId="6A5AC459" w14:textId="77777777" w:rsidTr="00CA7BD4">
        <w:trPr>
          <w:jc w:val="center"/>
        </w:trPr>
        <w:tc>
          <w:tcPr>
            <w:tcW w:w="4225" w:type="dxa"/>
          </w:tcPr>
          <w:p w14:paraId="47B1E10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Assistance for the person with SUD</w:t>
            </w:r>
          </w:p>
        </w:tc>
        <w:tc>
          <w:tcPr>
            <w:tcW w:w="1710" w:type="dxa"/>
          </w:tcPr>
          <w:p w14:paraId="0E122D2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22 (29.3%)</w:t>
            </w:r>
          </w:p>
        </w:tc>
      </w:tr>
      <w:tr w:rsidR="00CA7BD4" w:rsidRPr="00245F30" w14:paraId="0F18936F" w14:textId="77777777" w:rsidTr="00CA7BD4">
        <w:trPr>
          <w:jc w:val="center"/>
        </w:trPr>
        <w:tc>
          <w:tcPr>
            <w:tcW w:w="4225" w:type="dxa"/>
          </w:tcPr>
          <w:p w14:paraId="372B775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Support</w:t>
            </w:r>
          </w:p>
        </w:tc>
        <w:tc>
          <w:tcPr>
            <w:tcW w:w="1710" w:type="dxa"/>
          </w:tcPr>
          <w:p w14:paraId="198E9C8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5 (6.7%)</w:t>
            </w:r>
          </w:p>
        </w:tc>
      </w:tr>
      <w:tr w:rsidR="00CA7BD4" w:rsidRPr="00245F30" w14:paraId="7642E9C9" w14:textId="77777777" w:rsidTr="00CA7BD4">
        <w:trPr>
          <w:jc w:val="center"/>
        </w:trPr>
        <w:tc>
          <w:tcPr>
            <w:tcW w:w="4225" w:type="dxa"/>
          </w:tcPr>
          <w:p w14:paraId="3CDCC45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Aftercare</w:t>
            </w:r>
          </w:p>
        </w:tc>
        <w:tc>
          <w:tcPr>
            <w:tcW w:w="1710" w:type="dxa"/>
          </w:tcPr>
          <w:p w14:paraId="7C66291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4 (5.3%)</w:t>
            </w:r>
          </w:p>
        </w:tc>
      </w:tr>
      <w:tr w:rsidR="00CA7BD4" w:rsidRPr="00245F30" w14:paraId="1D9B63FF" w14:textId="77777777" w:rsidTr="00CA7BD4">
        <w:trPr>
          <w:jc w:val="center"/>
        </w:trPr>
        <w:tc>
          <w:tcPr>
            <w:tcW w:w="4225" w:type="dxa"/>
          </w:tcPr>
          <w:p w14:paraId="000FB83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 xml:space="preserve">Responsibility </w:t>
            </w:r>
          </w:p>
        </w:tc>
        <w:tc>
          <w:tcPr>
            <w:tcW w:w="1710" w:type="dxa"/>
          </w:tcPr>
          <w:p w14:paraId="761BA52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4 (5.3%)</w:t>
            </w:r>
          </w:p>
        </w:tc>
      </w:tr>
      <w:tr w:rsidR="00CA7BD4" w:rsidRPr="00245F30" w14:paraId="611F9BFE" w14:textId="77777777" w:rsidTr="00CA7BD4">
        <w:trPr>
          <w:jc w:val="center"/>
        </w:trPr>
        <w:tc>
          <w:tcPr>
            <w:tcW w:w="4225" w:type="dxa"/>
          </w:tcPr>
          <w:p w14:paraId="6D57EFF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 xml:space="preserve">Treatment </w:t>
            </w:r>
          </w:p>
        </w:tc>
        <w:tc>
          <w:tcPr>
            <w:tcW w:w="1710" w:type="dxa"/>
          </w:tcPr>
          <w:p w14:paraId="619D0D9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 (4%)</w:t>
            </w:r>
          </w:p>
        </w:tc>
      </w:tr>
      <w:tr w:rsidR="00CA7BD4" w:rsidRPr="00245F30" w14:paraId="7ED66853" w14:textId="77777777" w:rsidTr="00CA7BD4">
        <w:trPr>
          <w:jc w:val="center"/>
        </w:trPr>
        <w:tc>
          <w:tcPr>
            <w:tcW w:w="4225" w:type="dxa"/>
          </w:tcPr>
          <w:p w14:paraId="14B05151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Employment for person with SUD</w:t>
            </w:r>
          </w:p>
        </w:tc>
        <w:tc>
          <w:tcPr>
            <w:tcW w:w="1710" w:type="dxa"/>
          </w:tcPr>
          <w:p w14:paraId="4B2C556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 (4%)</w:t>
            </w:r>
          </w:p>
        </w:tc>
      </w:tr>
      <w:tr w:rsidR="00CA7BD4" w:rsidRPr="00245F30" w14:paraId="76316B81" w14:textId="77777777" w:rsidTr="00CA7BD4">
        <w:trPr>
          <w:jc w:val="center"/>
        </w:trPr>
        <w:tc>
          <w:tcPr>
            <w:tcW w:w="4225" w:type="dxa"/>
          </w:tcPr>
          <w:p w14:paraId="026D32A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Sobriety</w:t>
            </w:r>
          </w:p>
        </w:tc>
        <w:tc>
          <w:tcPr>
            <w:tcW w:w="1710" w:type="dxa"/>
          </w:tcPr>
          <w:p w14:paraId="323D56A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 (2.7%)</w:t>
            </w:r>
          </w:p>
        </w:tc>
      </w:tr>
      <w:tr w:rsidR="00CA7BD4" w:rsidRPr="00245F30" w14:paraId="016BEC2B" w14:textId="77777777" w:rsidTr="00CA7BD4">
        <w:trPr>
          <w:jc w:val="center"/>
        </w:trPr>
        <w:tc>
          <w:tcPr>
            <w:tcW w:w="4225" w:type="dxa"/>
          </w:tcPr>
          <w:p w14:paraId="60F61ED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Authority over person with SUD</w:t>
            </w:r>
          </w:p>
        </w:tc>
        <w:tc>
          <w:tcPr>
            <w:tcW w:w="1710" w:type="dxa"/>
          </w:tcPr>
          <w:p w14:paraId="5D0AC67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</w:tbl>
    <w:p w14:paraId="244FDE8D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  <w:b/>
        </w:rPr>
      </w:pPr>
    </w:p>
    <w:p w14:paraId="38C9BE58" w14:textId="4C23CBAE" w:rsidR="00CA7BD4" w:rsidRPr="00245F30" w:rsidRDefault="00CA7BD4" w:rsidP="00C43844">
      <w:pPr>
        <w:pStyle w:val="Mytables"/>
      </w:pPr>
      <w:bookmarkStart w:id="31" w:name="_Toc118724650"/>
      <w:r w:rsidRPr="00245F30">
        <w:t>Table: Changes in approach to coping</w:t>
      </w:r>
      <w:bookmarkEnd w:id="31"/>
    </w:p>
    <w:tbl>
      <w:tblPr>
        <w:tblStyle w:val="TableGrid4"/>
        <w:tblW w:w="0" w:type="auto"/>
        <w:jc w:val="center"/>
        <w:tblLook w:val="04A0" w:firstRow="1" w:lastRow="0" w:firstColumn="1" w:lastColumn="0" w:noHBand="0" w:noVBand="1"/>
      </w:tblPr>
      <w:tblGrid>
        <w:gridCol w:w="4405"/>
        <w:gridCol w:w="1350"/>
      </w:tblGrid>
      <w:tr w:rsidR="00CA7BD4" w:rsidRPr="00245F30" w14:paraId="1D326184" w14:textId="77777777" w:rsidTr="00CA7BD4">
        <w:trPr>
          <w:jc w:val="center"/>
        </w:trPr>
        <w:tc>
          <w:tcPr>
            <w:tcW w:w="4405" w:type="dxa"/>
          </w:tcPr>
          <w:p w14:paraId="2E9806C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</w:p>
        </w:tc>
        <w:tc>
          <w:tcPr>
            <w:tcW w:w="1350" w:type="dxa"/>
          </w:tcPr>
          <w:p w14:paraId="1948E97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n (%)</w:t>
            </w:r>
          </w:p>
        </w:tc>
      </w:tr>
      <w:tr w:rsidR="00CA7BD4" w:rsidRPr="00245F30" w14:paraId="689E8919" w14:textId="77777777" w:rsidTr="00CA7BD4">
        <w:trPr>
          <w:jc w:val="center"/>
        </w:trPr>
        <w:tc>
          <w:tcPr>
            <w:tcW w:w="4405" w:type="dxa"/>
          </w:tcPr>
          <w:p w14:paraId="30D3B72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Lifestyle changes</w:t>
            </w:r>
          </w:p>
        </w:tc>
        <w:tc>
          <w:tcPr>
            <w:tcW w:w="1350" w:type="dxa"/>
          </w:tcPr>
          <w:p w14:paraId="452647D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52 (69.3%)</w:t>
            </w:r>
          </w:p>
        </w:tc>
      </w:tr>
      <w:tr w:rsidR="00CA7BD4" w:rsidRPr="00245F30" w14:paraId="39FE784E" w14:textId="77777777" w:rsidTr="00CA7BD4">
        <w:trPr>
          <w:jc w:val="center"/>
        </w:trPr>
        <w:tc>
          <w:tcPr>
            <w:tcW w:w="4405" w:type="dxa"/>
          </w:tcPr>
          <w:p w14:paraId="24FE724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Self-care</w:t>
            </w:r>
          </w:p>
          <w:p w14:paraId="5073D53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Ask for support</w:t>
            </w:r>
          </w:p>
          <w:p w14:paraId="06C8096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Dealing with emotions</w:t>
            </w:r>
          </w:p>
          <w:p w14:paraId="431EA85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Finding employment</w:t>
            </w:r>
          </w:p>
          <w:p w14:paraId="0A2DC4B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Spiritual involvement</w:t>
            </w:r>
          </w:p>
          <w:p w14:paraId="18E14F0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Stop isolating self</w:t>
            </w:r>
          </w:p>
          <w:p w14:paraId="16A21E4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Focus on other responsibilities</w:t>
            </w:r>
          </w:p>
          <w:p w14:paraId="647170D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Help others in the same situation</w:t>
            </w:r>
          </w:p>
          <w:p w14:paraId="6F031EDA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lastRenderedPageBreak/>
              <w:t>Stop own substance use</w:t>
            </w:r>
          </w:p>
        </w:tc>
        <w:tc>
          <w:tcPr>
            <w:tcW w:w="1350" w:type="dxa"/>
          </w:tcPr>
          <w:p w14:paraId="65C3923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lastRenderedPageBreak/>
              <w:t>10 (13.3%)</w:t>
            </w:r>
          </w:p>
          <w:p w14:paraId="1ACD667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10 (13.3%)</w:t>
            </w:r>
          </w:p>
          <w:p w14:paraId="54E0507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7 (9.3%)</w:t>
            </w:r>
          </w:p>
          <w:p w14:paraId="3C7D089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4 (5.3%)</w:t>
            </w:r>
          </w:p>
          <w:p w14:paraId="23BFEE7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4 (5.3%)</w:t>
            </w:r>
          </w:p>
          <w:p w14:paraId="152B072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 (2.7%)</w:t>
            </w:r>
          </w:p>
          <w:p w14:paraId="2EBDE2B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  <w:p w14:paraId="45AF833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  <w:p w14:paraId="794A7F31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lastRenderedPageBreak/>
              <w:t>1 (1.3%)</w:t>
            </w:r>
          </w:p>
        </w:tc>
      </w:tr>
      <w:tr w:rsidR="00CA7BD4" w:rsidRPr="00245F30" w14:paraId="2D9C8D5D" w14:textId="77777777" w:rsidTr="00CA7BD4">
        <w:trPr>
          <w:jc w:val="center"/>
        </w:trPr>
        <w:tc>
          <w:tcPr>
            <w:tcW w:w="4405" w:type="dxa"/>
          </w:tcPr>
          <w:p w14:paraId="725A2BC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lastRenderedPageBreak/>
              <w:t>Acquire life skills</w:t>
            </w:r>
          </w:p>
        </w:tc>
        <w:tc>
          <w:tcPr>
            <w:tcW w:w="1350" w:type="dxa"/>
          </w:tcPr>
          <w:p w14:paraId="084DD97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29 (38.7%)</w:t>
            </w:r>
          </w:p>
        </w:tc>
      </w:tr>
      <w:tr w:rsidR="00CA7BD4" w:rsidRPr="00245F30" w14:paraId="11103E0A" w14:textId="77777777" w:rsidTr="00CA7BD4">
        <w:trPr>
          <w:jc w:val="center"/>
        </w:trPr>
        <w:tc>
          <w:tcPr>
            <w:tcW w:w="4405" w:type="dxa"/>
          </w:tcPr>
          <w:p w14:paraId="69E7E82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Stop enabling</w:t>
            </w:r>
          </w:p>
          <w:p w14:paraId="00C2D374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Communication skills</w:t>
            </w:r>
          </w:p>
          <w:p w14:paraId="4D36B918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Patience (anger management)</w:t>
            </w:r>
          </w:p>
          <w:p w14:paraId="4767B12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Stress management</w:t>
            </w:r>
          </w:p>
          <w:p w14:paraId="7003E58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Financial management</w:t>
            </w:r>
          </w:p>
          <w:p w14:paraId="60896D5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Conflict management</w:t>
            </w:r>
          </w:p>
          <w:p w14:paraId="13359CC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Time management</w:t>
            </w:r>
          </w:p>
        </w:tc>
        <w:tc>
          <w:tcPr>
            <w:tcW w:w="1350" w:type="dxa"/>
          </w:tcPr>
          <w:p w14:paraId="0ACC017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13 (17.3%)</w:t>
            </w:r>
          </w:p>
          <w:p w14:paraId="4F6017A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5 (6.7%)</w:t>
            </w:r>
          </w:p>
          <w:p w14:paraId="34784613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4 (5.3%)</w:t>
            </w:r>
          </w:p>
          <w:p w14:paraId="052509A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 (4%)</w:t>
            </w:r>
          </w:p>
          <w:p w14:paraId="78F09286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2 (2.7%)</w:t>
            </w:r>
          </w:p>
          <w:p w14:paraId="403221BB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  <w:p w14:paraId="5E44D0EF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  <w:tr w:rsidR="00CA7BD4" w:rsidRPr="00245F30" w14:paraId="3FDB4A0C" w14:textId="77777777" w:rsidTr="00CA7BD4">
        <w:trPr>
          <w:jc w:val="center"/>
        </w:trPr>
        <w:tc>
          <w:tcPr>
            <w:tcW w:w="4405" w:type="dxa"/>
          </w:tcPr>
          <w:p w14:paraId="3728B79C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b/>
                <w:sz w:val="20"/>
                <w:szCs w:val="20"/>
              </w:rPr>
              <w:t>Other</w:t>
            </w:r>
          </w:p>
        </w:tc>
        <w:tc>
          <w:tcPr>
            <w:tcW w:w="1350" w:type="dxa"/>
          </w:tcPr>
          <w:p w14:paraId="3018BB6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CA7BD4" w:rsidRPr="00245F30" w14:paraId="1B0AA9CD" w14:textId="77777777" w:rsidTr="00CA7BD4">
        <w:trPr>
          <w:jc w:val="center"/>
        </w:trPr>
        <w:tc>
          <w:tcPr>
            <w:tcW w:w="4405" w:type="dxa"/>
          </w:tcPr>
          <w:p w14:paraId="5AB4751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Education on addiction</w:t>
            </w:r>
          </w:p>
        </w:tc>
        <w:tc>
          <w:tcPr>
            <w:tcW w:w="1350" w:type="dxa"/>
          </w:tcPr>
          <w:p w14:paraId="57FCDF2D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5 (6.7%)</w:t>
            </w:r>
          </w:p>
        </w:tc>
      </w:tr>
      <w:tr w:rsidR="00CA7BD4" w:rsidRPr="00245F30" w14:paraId="5250DB14" w14:textId="77777777" w:rsidTr="00CA7BD4">
        <w:trPr>
          <w:jc w:val="center"/>
        </w:trPr>
        <w:tc>
          <w:tcPr>
            <w:tcW w:w="4405" w:type="dxa"/>
          </w:tcPr>
          <w:p w14:paraId="0320D8E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To provide support for the person with SUD</w:t>
            </w:r>
          </w:p>
        </w:tc>
        <w:tc>
          <w:tcPr>
            <w:tcW w:w="1350" w:type="dxa"/>
          </w:tcPr>
          <w:p w14:paraId="1E2D7E3E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3 (4%)</w:t>
            </w:r>
          </w:p>
        </w:tc>
      </w:tr>
      <w:tr w:rsidR="00CA7BD4" w:rsidRPr="00245F30" w14:paraId="4D228A7D" w14:textId="77777777" w:rsidTr="00CA7BD4">
        <w:trPr>
          <w:jc w:val="center"/>
        </w:trPr>
        <w:tc>
          <w:tcPr>
            <w:tcW w:w="4405" w:type="dxa"/>
          </w:tcPr>
          <w:p w14:paraId="02F174D9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 xml:space="preserve">Treatment for person with SUD </w:t>
            </w:r>
          </w:p>
        </w:tc>
        <w:tc>
          <w:tcPr>
            <w:tcW w:w="1350" w:type="dxa"/>
          </w:tcPr>
          <w:p w14:paraId="041C4F80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  <w:tr w:rsidR="00CA7BD4" w:rsidRPr="00245F30" w14:paraId="4136B357" w14:textId="77777777" w:rsidTr="00CA7BD4">
        <w:trPr>
          <w:jc w:val="center"/>
        </w:trPr>
        <w:tc>
          <w:tcPr>
            <w:tcW w:w="4405" w:type="dxa"/>
          </w:tcPr>
          <w:p w14:paraId="4127B59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Father figure for person with SUD</w:t>
            </w:r>
          </w:p>
        </w:tc>
        <w:tc>
          <w:tcPr>
            <w:tcW w:w="1350" w:type="dxa"/>
          </w:tcPr>
          <w:p w14:paraId="2B6E4AC2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  <w:tr w:rsidR="00CA7BD4" w:rsidRPr="00245F30" w14:paraId="22E0C230" w14:textId="77777777" w:rsidTr="00CA7BD4">
        <w:trPr>
          <w:jc w:val="center"/>
        </w:trPr>
        <w:tc>
          <w:tcPr>
            <w:tcW w:w="4405" w:type="dxa"/>
          </w:tcPr>
          <w:p w14:paraId="6A8AF9A7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Sobriety</w:t>
            </w:r>
          </w:p>
        </w:tc>
        <w:tc>
          <w:tcPr>
            <w:tcW w:w="1350" w:type="dxa"/>
          </w:tcPr>
          <w:p w14:paraId="70986ED5" w14:textId="77777777" w:rsidR="00CA7BD4" w:rsidRPr="00245F30" w:rsidRDefault="00CA7BD4" w:rsidP="00CA7BD4">
            <w:pPr>
              <w:spacing w:before="100" w:beforeAutospacing="1" w:after="100" w:afterAutospacing="1" w:line="360" w:lineRule="auto"/>
              <w:contextualSpacing/>
              <w:rPr>
                <w:rFonts w:ascii="Arial" w:eastAsia="Calibri" w:hAnsi="Arial" w:cs="Arial"/>
                <w:sz w:val="20"/>
                <w:szCs w:val="20"/>
              </w:rPr>
            </w:pPr>
            <w:r w:rsidRPr="00245F30">
              <w:rPr>
                <w:rFonts w:ascii="Arial" w:eastAsia="Calibri" w:hAnsi="Arial" w:cs="Arial"/>
                <w:sz w:val="20"/>
                <w:szCs w:val="20"/>
              </w:rPr>
              <w:t>1 (1.3%)</w:t>
            </w:r>
          </w:p>
        </w:tc>
      </w:tr>
    </w:tbl>
    <w:p w14:paraId="3AF75BFF" w14:textId="77777777" w:rsidR="00CA7BD4" w:rsidRPr="00245F30" w:rsidRDefault="00CA7BD4" w:rsidP="00CA7BD4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  <w:b/>
        </w:rPr>
        <w:sectPr w:rsidR="00CA7BD4" w:rsidRPr="00245F30" w:rsidSect="00CA7BD4">
          <w:footerReference w:type="default" r:id="rId20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14:paraId="029344EA" w14:textId="77777777" w:rsidR="00EB7FB6" w:rsidRPr="00245F30" w:rsidRDefault="00EB7FB6" w:rsidP="00FE279D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4B2C510D" w14:textId="1981D45C" w:rsidR="00FE279D" w:rsidRPr="00245F30" w:rsidRDefault="00FE279D" w:rsidP="00C43844">
      <w:pPr>
        <w:pStyle w:val="Mytables"/>
      </w:pPr>
      <w:bookmarkStart w:id="32" w:name="_Toc118724659"/>
      <w:r w:rsidRPr="00245F30">
        <w:t>Table: Descriptive statistics in the pre-and post-test mean scores</w:t>
      </w:r>
      <w:bookmarkEnd w:id="3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8"/>
        <w:gridCol w:w="3113"/>
        <w:gridCol w:w="3109"/>
      </w:tblGrid>
      <w:tr w:rsidR="00FE279D" w:rsidRPr="00245F30" w14:paraId="2F86BCA1" w14:textId="77777777" w:rsidTr="00FE279D">
        <w:tc>
          <w:tcPr>
            <w:tcW w:w="3192" w:type="dxa"/>
            <w:shd w:val="clear" w:color="auto" w:fill="auto"/>
          </w:tcPr>
          <w:p w14:paraId="7E2E3A02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Coping construct measured</w:t>
            </w:r>
          </w:p>
        </w:tc>
        <w:tc>
          <w:tcPr>
            <w:tcW w:w="3192" w:type="dxa"/>
            <w:shd w:val="clear" w:color="auto" w:fill="auto"/>
          </w:tcPr>
          <w:p w14:paraId="4E745A35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Mean (</w:t>
            </w:r>
            <w:r w:rsidRPr="00245F30">
              <w:rPr>
                <w:rFonts w:ascii="Arial" w:eastAsia="Calibri" w:hAnsi="Arial" w:cs="Arial"/>
                <w:b/>
                <w:i/>
              </w:rPr>
              <w:t>M</w:t>
            </w:r>
            <w:r w:rsidRPr="00245F30">
              <w:rPr>
                <w:rFonts w:ascii="Arial" w:eastAsia="Calibri" w:hAnsi="Arial" w:cs="Arial"/>
                <w:b/>
              </w:rPr>
              <w:t>)</w:t>
            </w:r>
          </w:p>
        </w:tc>
        <w:tc>
          <w:tcPr>
            <w:tcW w:w="3192" w:type="dxa"/>
            <w:shd w:val="clear" w:color="auto" w:fill="auto"/>
          </w:tcPr>
          <w:p w14:paraId="60B58A47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  <w:i/>
              </w:rPr>
            </w:pPr>
            <w:r w:rsidRPr="00245F30">
              <w:rPr>
                <w:rFonts w:ascii="Arial" w:eastAsia="Calibri" w:hAnsi="Arial" w:cs="Arial"/>
                <w:b/>
                <w:i/>
              </w:rPr>
              <w:t>SD</w:t>
            </w:r>
          </w:p>
        </w:tc>
      </w:tr>
      <w:tr w:rsidR="00FE279D" w:rsidRPr="00245F30" w14:paraId="02B290C3" w14:textId="77777777" w:rsidTr="00FE279D">
        <w:trPr>
          <w:trHeight w:val="360"/>
        </w:trPr>
        <w:tc>
          <w:tcPr>
            <w:tcW w:w="9576" w:type="dxa"/>
            <w:gridSpan w:val="3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5EFF4979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Overall CSE</w:t>
            </w:r>
          </w:p>
        </w:tc>
      </w:tr>
      <w:tr w:rsidR="00FE279D" w:rsidRPr="00245F30" w14:paraId="2140D90C" w14:textId="77777777" w:rsidTr="00FE279D">
        <w:trPr>
          <w:trHeight w:val="683"/>
        </w:trPr>
        <w:tc>
          <w:tcPr>
            <w:tcW w:w="3192" w:type="dxa"/>
            <w:tcBorders>
              <w:bottom w:val="single" w:sz="4" w:space="0" w:color="auto"/>
            </w:tcBorders>
            <w:shd w:val="clear" w:color="auto" w:fill="auto"/>
          </w:tcPr>
          <w:p w14:paraId="1768283D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Pre-test</w:t>
            </w:r>
          </w:p>
          <w:p w14:paraId="11DC63C3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i/>
              </w:rPr>
            </w:pPr>
            <w:r w:rsidRPr="00245F30">
              <w:rPr>
                <w:rFonts w:ascii="Arial" w:eastAsia="Calibri" w:hAnsi="Arial" w:cs="Arial"/>
              </w:rPr>
              <w:t>Post-test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auto"/>
          </w:tcPr>
          <w:p w14:paraId="4EEBF1C7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5.51</w:t>
            </w:r>
          </w:p>
          <w:p w14:paraId="4CA73323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7.62</w:t>
            </w:r>
          </w:p>
        </w:tc>
        <w:tc>
          <w:tcPr>
            <w:tcW w:w="3192" w:type="dxa"/>
            <w:tcBorders>
              <w:bottom w:val="single" w:sz="4" w:space="0" w:color="auto"/>
            </w:tcBorders>
            <w:shd w:val="clear" w:color="auto" w:fill="auto"/>
          </w:tcPr>
          <w:p w14:paraId="4561A95F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0.81</w:t>
            </w:r>
          </w:p>
          <w:p w14:paraId="4EAB6B51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0.88</w:t>
            </w:r>
          </w:p>
        </w:tc>
      </w:tr>
      <w:tr w:rsidR="00FE279D" w:rsidRPr="00245F30" w14:paraId="7947E8F6" w14:textId="77777777" w:rsidTr="00FE279D">
        <w:trPr>
          <w:trHeight w:val="360"/>
        </w:trPr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4FD353EF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Problem-focused coping</w:t>
            </w:r>
          </w:p>
        </w:tc>
      </w:tr>
      <w:tr w:rsidR="00FE279D" w:rsidRPr="00245F30" w14:paraId="7DFEEC15" w14:textId="77777777" w:rsidTr="00FE279D">
        <w:trPr>
          <w:trHeight w:val="692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13035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 xml:space="preserve">Pre-test </w:t>
            </w:r>
          </w:p>
          <w:p w14:paraId="4C63516C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i/>
              </w:rPr>
            </w:pPr>
            <w:r w:rsidRPr="00245F30">
              <w:rPr>
                <w:rFonts w:ascii="Arial" w:eastAsia="Calibri" w:hAnsi="Arial" w:cs="Arial"/>
              </w:rPr>
              <w:t>Post-test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3772DB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5.43</w:t>
            </w:r>
          </w:p>
          <w:p w14:paraId="7F3DEE22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7.69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E57F7F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0.83</w:t>
            </w:r>
          </w:p>
          <w:p w14:paraId="5058E967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0.84</w:t>
            </w:r>
          </w:p>
        </w:tc>
      </w:tr>
      <w:tr w:rsidR="00FE279D" w:rsidRPr="00245F30" w14:paraId="082859F2" w14:textId="77777777" w:rsidTr="00FE279D">
        <w:trPr>
          <w:trHeight w:val="578"/>
        </w:trPr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37B3CF66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Emotion-focused coping</w:t>
            </w:r>
          </w:p>
        </w:tc>
      </w:tr>
      <w:tr w:rsidR="00FE279D" w:rsidRPr="00245F30" w14:paraId="6C8F5E09" w14:textId="77777777" w:rsidTr="00FE279D">
        <w:trPr>
          <w:trHeight w:val="683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0F3CE2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Pre-test</w:t>
            </w:r>
          </w:p>
          <w:p w14:paraId="569F64C5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Post-test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BC06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5.47</w:t>
            </w:r>
          </w:p>
          <w:p w14:paraId="10DEFF95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7.73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C2F5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1.03</w:t>
            </w:r>
          </w:p>
          <w:p w14:paraId="4FE703F3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1.18</w:t>
            </w:r>
          </w:p>
        </w:tc>
      </w:tr>
      <w:tr w:rsidR="00FE279D" w:rsidRPr="00245F30" w14:paraId="46C45F3D" w14:textId="77777777" w:rsidTr="00FE279D">
        <w:trPr>
          <w:trHeight w:val="380"/>
        </w:trPr>
        <w:tc>
          <w:tcPr>
            <w:tcW w:w="9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53177A87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Social coping strategies</w:t>
            </w:r>
          </w:p>
        </w:tc>
      </w:tr>
      <w:tr w:rsidR="00FE279D" w:rsidRPr="00245F30" w14:paraId="052E4D2A" w14:textId="77777777" w:rsidTr="00FE279D">
        <w:trPr>
          <w:trHeight w:val="701"/>
        </w:trPr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68AF6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Pre-test</w:t>
            </w:r>
          </w:p>
          <w:p w14:paraId="228DFD79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i/>
              </w:rPr>
            </w:pPr>
            <w:r w:rsidRPr="00245F30">
              <w:rPr>
                <w:rFonts w:ascii="Arial" w:eastAsia="Calibri" w:hAnsi="Arial" w:cs="Arial"/>
              </w:rPr>
              <w:t>Post-test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1D968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5.75</w:t>
            </w:r>
          </w:p>
          <w:p w14:paraId="453E4B70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7.27</w:t>
            </w:r>
          </w:p>
        </w:tc>
        <w:tc>
          <w:tcPr>
            <w:tcW w:w="3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E0EDAB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0.95</w:t>
            </w:r>
          </w:p>
          <w:p w14:paraId="2D0A74C4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1.29</w:t>
            </w:r>
          </w:p>
        </w:tc>
      </w:tr>
    </w:tbl>
    <w:p w14:paraId="52751151" w14:textId="77777777" w:rsidR="008304A8" w:rsidRDefault="008304A8" w:rsidP="00FE279D">
      <w:pPr>
        <w:spacing w:line="360" w:lineRule="auto"/>
        <w:contextualSpacing/>
        <w:jc w:val="both"/>
        <w:rPr>
          <w:rFonts w:ascii="Arial" w:eastAsia="Calibri" w:hAnsi="Arial" w:cs="Arial"/>
        </w:rPr>
      </w:pPr>
    </w:p>
    <w:p w14:paraId="2EC6D371" w14:textId="77777777" w:rsidR="00EB7FB6" w:rsidRPr="00245F30" w:rsidRDefault="00EB7FB6" w:rsidP="00FE279D">
      <w:pPr>
        <w:spacing w:line="360" w:lineRule="auto"/>
        <w:contextualSpacing/>
        <w:jc w:val="both"/>
        <w:rPr>
          <w:rFonts w:ascii="Arial" w:eastAsia="Calibri" w:hAnsi="Arial" w:cs="Arial"/>
          <w:b/>
        </w:rPr>
      </w:pPr>
    </w:p>
    <w:p w14:paraId="3C4BEA2D" w14:textId="351A6DAE" w:rsidR="00FE279D" w:rsidRPr="00245F30" w:rsidRDefault="00FE279D" w:rsidP="00C43844">
      <w:pPr>
        <w:pStyle w:val="Mytables"/>
      </w:pPr>
      <w:bookmarkStart w:id="33" w:name="_Toc118724660"/>
      <w:r w:rsidRPr="00245F30">
        <w:t>Table: Paired t-test results</w:t>
      </w:r>
      <w:bookmarkEnd w:id="33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1350"/>
        <w:gridCol w:w="1350"/>
        <w:gridCol w:w="1620"/>
        <w:gridCol w:w="1440"/>
        <w:gridCol w:w="1260"/>
      </w:tblGrid>
      <w:tr w:rsidR="00FE279D" w:rsidRPr="00245F30" w14:paraId="4581CD1A" w14:textId="77777777" w:rsidTr="00FE279D">
        <w:tc>
          <w:tcPr>
            <w:tcW w:w="2988" w:type="dxa"/>
            <w:shd w:val="clear" w:color="auto" w:fill="auto"/>
          </w:tcPr>
          <w:p w14:paraId="476393BE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  <w:tc>
          <w:tcPr>
            <w:tcW w:w="2700" w:type="dxa"/>
            <w:gridSpan w:val="2"/>
            <w:shd w:val="clear" w:color="auto" w:fill="auto"/>
          </w:tcPr>
          <w:p w14:paraId="5227C03B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Paired differences</w:t>
            </w:r>
          </w:p>
        </w:tc>
        <w:tc>
          <w:tcPr>
            <w:tcW w:w="4320" w:type="dxa"/>
            <w:gridSpan w:val="3"/>
            <w:shd w:val="clear" w:color="auto" w:fill="auto"/>
          </w:tcPr>
          <w:p w14:paraId="5A0679F7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</w:p>
        </w:tc>
      </w:tr>
      <w:tr w:rsidR="00FE279D" w:rsidRPr="00245F30" w14:paraId="611948FF" w14:textId="77777777" w:rsidTr="00FE279D">
        <w:tc>
          <w:tcPr>
            <w:tcW w:w="2988" w:type="dxa"/>
            <w:shd w:val="clear" w:color="auto" w:fill="auto"/>
          </w:tcPr>
          <w:p w14:paraId="1FA62627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Coping construct</w:t>
            </w:r>
          </w:p>
        </w:tc>
        <w:tc>
          <w:tcPr>
            <w:tcW w:w="1350" w:type="dxa"/>
            <w:shd w:val="clear" w:color="auto" w:fill="auto"/>
          </w:tcPr>
          <w:p w14:paraId="4412797D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  <w:i/>
              </w:rPr>
              <w:t>M</w:t>
            </w:r>
          </w:p>
        </w:tc>
        <w:tc>
          <w:tcPr>
            <w:tcW w:w="1350" w:type="dxa"/>
            <w:shd w:val="clear" w:color="auto" w:fill="auto"/>
          </w:tcPr>
          <w:p w14:paraId="13CB89A7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  <w:i/>
              </w:rPr>
              <w:t>SD</w:t>
            </w:r>
          </w:p>
        </w:tc>
        <w:tc>
          <w:tcPr>
            <w:tcW w:w="1620" w:type="dxa"/>
            <w:shd w:val="clear" w:color="auto" w:fill="auto"/>
          </w:tcPr>
          <w:p w14:paraId="026C8BF6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  <w:i/>
              </w:rPr>
              <w:t>t</w:t>
            </w:r>
            <w:r w:rsidRPr="00245F30">
              <w:rPr>
                <w:rFonts w:ascii="Arial" w:eastAsia="Calibri" w:hAnsi="Arial" w:cs="Arial"/>
                <w:b/>
              </w:rPr>
              <w:t xml:space="preserve"> statistic</w:t>
            </w:r>
          </w:p>
        </w:tc>
        <w:tc>
          <w:tcPr>
            <w:tcW w:w="1440" w:type="dxa"/>
            <w:shd w:val="clear" w:color="auto" w:fill="auto"/>
          </w:tcPr>
          <w:p w14:paraId="19420A00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</w:rPr>
              <w:t>df</w:t>
            </w:r>
          </w:p>
        </w:tc>
        <w:tc>
          <w:tcPr>
            <w:tcW w:w="1260" w:type="dxa"/>
            <w:shd w:val="clear" w:color="auto" w:fill="auto"/>
          </w:tcPr>
          <w:p w14:paraId="15866D3C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245F30">
              <w:rPr>
                <w:rFonts w:ascii="Arial" w:eastAsia="Calibri" w:hAnsi="Arial" w:cs="Arial"/>
                <w:b/>
                <w:i/>
              </w:rPr>
              <w:t>p</w:t>
            </w:r>
            <w:r w:rsidRPr="00245F30">
              <w:rPr>
                <w:rFonts w:ascii="Arial" w:eastAsia="Calibri" w:hAnsi="Arial" w:cs="Arial"/>
                <w:b/>
              </w:rPr>
              <w:t>-value</w:t>
            </w:r>
          </w:p>
        </w:tc>
      </w:tr>
      <w:tr w:rsidR="00FE279D" w:rsidRPr="00245F30" w14:paraId="341283B2" w14:textId="77777777" w:rsidTr="00FE279D">
        <w:trPr>
          <w:trHeight w:val="320"/>
        </w:trPr>
        <w:tc>
          <w:tcPr>
            <w:tcW w:w="10008" w:type="dxa"/>
            <w:gridSpan w:val="6"/>
            <w:shd w:val="clear" w:color="auto" w:fill="BFBFBF" w:themeFill="background1" w:themeFillShade="BF"/>
          </w:tcPr>
          <w:p w14:paraId="2212534D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Overall coping self-efficacy</w:t>
            </w:r>
          </w:p>
        </w:tc>
      </w:tr>
      <w:tr w:rsidR="00FE279D" w:rsidRPr="00245F30" w14:paraId="357A94ED" w14:textId="77777777" w:rsidTr="00FE279D">
        <w:trPr>
          <w:trHeight w:val="390"/>
        </w:trPr>
        <w:tc>
          <w:tcPr>
            <w:tcW w:w="2988" w:type="dxa"/>
            <w:shd w:val="clear" w:color="auto" w:fill="auto"/>
          </w:tcPr>
          <w:p w14:paraId="45530B85" w14:textId="77777777" w:rsidR="00FE279D" w:rsidRPr="00245F30" w:rsidRDefault="00FE279D" w:rsidP="00FE279D">
            <w:pPr>
              <w:spacing w:line="360" w:lineRule="auto"/>
              <w:contextualSpacing/>
              <w:rPr>
                <w:rFonts w:ascii="Arial" w:eastAsia="Calibri" w:hAnsi="Arial" w:cs="Arial"/>
                <w:i/>
              </w:rPr>
            </w:pPr>
            <w:r w:rsidRPr="00245F30">
              <w:rPr>
                <w:rFonts w:ascii="Arial" w:eastAsia="Calibri" w:hAnsi="Arial" w:cs="Arial"/>
              </w:rPr>
              <w:t>Pre-post test</w:t>
            </w:r>
          </w:p>
        </w:tc>
        <w:tc>
          <w:tcPr>
            <w:tcW w:w="1350" w:type="dxa"/>
            <w:shd w:val="clear" w:color="auto" w:fill="auto"/>
          </w:tcPr>
          <w:p w14:paraId="1DEDCE93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2.12</w:t>
            </w:r>
          </w:p>
        </w:tc>
        <w:tc>
          <w:tcPr>
            <w:tcW w:w="1350" w:type="dxa"/>
            <w:shd w:val="clear" w:color="auto" w:fill="auto"/>
          </w:tcPr>
          <w:p w14:paraId="471AAE66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1.27</w:t>
            </w:r>
          </w:p>
        </w:tc>
        <w:tc>
          <w:tcPr>
            <w:tcW w:w="1620" w:type="dxa"/>
            <w:shd w:val="clear" w:color="auto" w:fill="auto"/>
          </w:tcPr>
          <w:p w14:paraId="65A16674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6.48</w:t>
            </w:r>
          </w:p>
        </w:tc>
        <w:tc>
          <w:tcPr>
            <w:tcW w:w="1440" w:type="dxa"/>
            <w:shd w:val="clear" w:color="auto" w:fill="auto"/>
          </w:tcPr>
          <w:p w14:paraId="7BE46374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14:paraId="03C847E3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&lt; . 0005*</w:t>
            </w:r>
          </w:p>
        </w:tc>
      </w:tr>
      <w:tr w:rsidR="00FE279D" w:rsidRPr="00245F30" w14:paraId="0E838EDC" w14:textId="77777777" w:rsidTr="00FE279D">
        <w:trPr>
          <w:trHeight w:val="320"/>
        </w:trPr>
        <w:tc>
          <w:tcPr>
            <w:tcW w:w="10008" w:type="dxa"/>
            <w:gridSpan w:val="6"/>
            <w:shd w:val="clear" w:color="auto" w:fill="BFBFBF" w:themeFill="background1" w:themeFillShade="BF"/>
          </w:tcPr>
          <w:p w14:paraId="3AB00A2F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Problem-focused coping</w:t>
            </w:r>
          </w:p>
        </w:tc>
      </w:tr>
      <w:tr w:rsidR="00FE279D" w:rsidRPr="00245F30" w14:paraId="24DA0E87" w14:textId="77777777" w:rsidTr="00FE279D">
        <w:trPr>
          <w:trHeight w:val="360"/>
        </w:trPr>
        <w:tc>
          <w:tcPr>
            <w:tcW w:w="2988" w:type="dxa"/>
            <w:shd w:val="clear" w:color="auto" w:fill="auto"/>
          </w:tcPr>
          <w:p w14:paraId="680C42F8" w14:textId="77777777" w:rsidR="00FE279D" w:rsidRPr="00245F30" w:rsidRDefault="00FE279D" w:rsidP="00FE279D">
            <w:pPr>
              <w:spacing w:line="360" w:lineRule="auto"/>
              <w:contextualSpacing/>
              <w:rPr>
                <w:rFonts w:ascii="Arial" w:eastAsia="Calibri" w:hAnsi="Arial" w:cs="Arial"/>
                <w:i/>
              </w:rPr>
            </w:pPr>
            <w:r w:rsidRPr="00245F30">
              <w:rPr>
                <w:rFonts w:ascii="Arial" w:eastAsia="Calibri" w:hAnsi="Arial" w:cs="Arial"/>
              </w:rPr>
              <w:t>Pre-post test</w:t>
            </w:r>
          </w:p>
        </w:tc>
        <w:tc>
          <w:tcPr>
            <w:tcW w:w="1350" w:type="dxa"/>
            <w:shd w:val="clear" w:color="auto" w:fill="auto"/>
          </w:tcPr>
          <w:p w14:paraId="39721503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2.26</w:t>
            </w:r>
          </w:p>
        </w:tc>
        <w:tc>
          <w:tcPr>
            <w:tcW w:w="1350" w:type="dxa"/>
            <w:shd w:val="clear" w:color="auto" w:fill="auto"/>
          </w:tcPr>
          <w:p w14:paraId="689CE3A9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1.17</w:t>
            </w:r>
          </w:p>
        </w:tc>
        <w:tc>
          <w:tcPr>
            <w:tcW w:w="1620" w:type="dxa"/>
            <w:shd w:val="clear" w:color="auto" w:fill="auto"/>
          </w:tcPr>
          <w:p w14:paraId="65D6C6D9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7.47</w:t>
            </w:r>
          </w:p>
        </w:tc>
        <w:tc>
          <w:tcPr>
            <w:tcW w:w="1440" w:type="dxa"/>
            <w:shd w:val="clear" w:color="auto" w:fill="auto"/>
          </w:tcPr>
          <w:p w14:paraId="7B9767B8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14:paraId="7A72E577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&lt; .0005*</w:t>
            </w:r>
          </w:p>
        </w:tc>
      </w:tr>
      <w:tr w:rsidR="00FE279D" w:rsidRPr="00245F30" w14:paraId="394C1917" w14:textId="77777777" w:rsidTr="00FE279D">
        <w:trPr>
          <w:trHeight w:val="270"/>
        </w:trPr>
        <w:tc>
          <w:tcPr>
            <w:tcW w:w="10008" w:type="dxa"/>
            <w:gridSpan w:val="6"/>
            <w:shd w:val="clear" w:color="auto" w:fill="BFBFBF" w:themeFill="background1" w:themeFillShade="BF"/>
          </w:tcPr>
          <w:p w14:paraId="5C6C141A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Emotion-focused coping</w:t>
            </w:r>
          </w:p>
        </w:tc>
      </w:tr>
      <w:tr w:rsidR="00FE279D" w:rsidRPr="00245F30" w14:paraId="2A8469E4" w14:textId="77777777" w:rsidTr="00FE279D">
        <w:trPr>
          <w:trHeight w:val="410"/>
        </w:trPr>
        <w:tc>
          <w:tcPr>
            <w:tcW w:w="2988" w:type="dxa"/>
            <w:shd w:val="clear" w:color="auto" w:fill="auto"/>
          </w:tcPr>
          <w:p w14:paraId="376B538F" w14:textId="77777777" w:rsidR="00FE279D" w:rsidRPr="00245F30" w:rsidRDefault="00FE279D" w:rsidP="00FE279D">
            <w:pPr>
              <w:spacing w:line="360" w:lineRule="auto"/>
              <w:contextualSpacing/>
              <w:rPr>
                <w:rFonts w:ascii="Arial" w:eastAsia="Calibri" w:hAnsi="Arial" w:cs="Arial"/>
                <w:i/>
              </w:rPr>
            </w:pPr>
            <w:r w:rsidRPr="00245F30">
              <w:rPr>
                <w:rFonts w:ascii="Arial" w:eastAsia="Calibri" w:hAnsi="Arial" w:cs="Arial"/>
              </w:rPr>
              <w:t>Pre-post test</w:t>
            </w:r>
          </w:p>
        </w:tc>
        <w:tc>
          <w:tcPr>
            <w:tcW w:w="1350" w:type="dxa"/>
            <w:shd w:val="clear" w:color="auto" w:fill="auto"/>
          </w:tcPr>
          <w:p w14:paraId="2B716460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2.27</w:t>
            </w:r>
          </w:p>
        </w:tc>
        <w:tc>
          <w:tcPr>
            <w:tcW w:w="1350" w:type="dxa"/>
            <w:shd w:val="clear" w:color="auto" w:fill="auto"/>
          </w:tcPr>
          <w:p w14:paraId="38247F08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1.57</w:t>
            </w:r>
          </w:p>
        </w:tc>
        <w:tc>
          <w:tcPr>
            <w:tcW w:w="1620" w:type="dxa"/>
            <w:shd w:val="clear" w:color="auto" w:fill="auto"/>
          </w:tcPr>
          <w:p w14:paraId="6B2A2CAC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5.61</w:t>
            </w:r>
          </w:p>
        </w:tc>
        <w:tc>
          <w:tcPr>
            <w:tcW w:w="1440" w:type="dxa"/>
            <w:shd w:val="clear" w:color="auto" w:fill="auto"/>
          </w:tcPr>
          <w:p w14:paraId="4C00A95C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14:paraId="506E1765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&lt; .0005*</w:t>
            </w:r>
          </w:p>
        </w:tc>
      </w:tr>
      <w:tr w:rsidR="00FE279D" w:rsidRPr="00245F30" w14:paraId="6C3805DD" w14:textId="77777777" w:rsidTr="00FE279D">
        <w:trPr>
          <w:trHeight w:val="400"/>
        </w:trPr>
        <w:tc>
          <w:tcPr>
            <w:tcW w:w="10008" w:type="dxa"/>
            <w:gridSpan w:val="6"/>
            <w:shd w:val="clear" w:color="auto" w:fill="BFBFBF" w:themeFill="background1" w:themeFillShade="BF"/>
          </w:tcPr>
          <w:p w14:paraId="34DF0E65" w14:textId="77777777" w:rsidR="00FE279D" w:rsidRPr="00245F30" w:rsidRDefault="00FE279D" w:rsidP="00FE279D">
            <w:pPr>
              <w:spacing w:line="360" w:lineRule="auto"/>
              <w:contextualSpacing/>
              <w:jc w:val="center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Social coping strategies</w:t>
            </w:r>
          </w:p>
        </w:tc>
      </w:tr>
      <w:tr w:rsidR="00FE279D" w:rsidRPr="00245F30" w14:paraId="4F548534" w14:textId="77777777" w:rsidTr="00FE279D">
        <w:trPr>
          <w:trHeight w:val="368"/>
        </w:trPr>
        <w:tc>
          <w:tcPr>
            <w:tcW w:w="2988" w:type="dxa"/>
            <w:shd w:val="clear" w:color="auto" w:fill="auto"/>
          </w:tcPr>
          <w:p w14:paraId="3C45F2EF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  <w:i/>
              </w:rPr>
            </w:pPr>
            <w:r w:rsidRPr="00245F30">
              <w:rPr>
                <w:rFonts w:ascii="Arial" w:eastAsia="Calibri" w:hAnsi="Arial" w:cs="Arial"/>
              </w:rPr>
              <w:t>Pre-post test</w:t>
            </w:r>
          </w:p>
        </w:tc>
        <w:tc>
          <w:tcPr>
            <w:tcW w:w="1350" w:type="dxa"/>
            <w:shd w:val="clear" w:color="auto" w:fill="auto"/>
          </w:tcPr>
          <w:p w14:paraId="62859A35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1.52</w:t>
            </w:r>
          </w:p>
        </w:tc>
        <w:tc>
          <w:tcPr>
            <w:tcW w:w="1350" w:type="dxa"/>
            <w:shd w:val="clear" w:color="auto" w:fill="auto"/>
          </w:tcPr>
          <w:p w14:paraId="3A79C5DC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1.53</w:t>
            </w:r>
          </w:p>
        </w:tc>
        <w:tc>
          <w:tcPr>
            <w:tcW w:w="1620" w:type="dxa"/>
            <w:shd w:val="clear" w:color="auto" w:fill="auto"/>
          </w:tcPr>
          <w:p w14:paraId="6CA86442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3.86</w:t>
            </w:r>
          </w:p>
        </w:tc>
        <w:tc>
          <w:tcPr>
            <w:tcW w:w="1440" w:type="dxa"/>
            <w:shd w:val="clear" w:color="auto" w:fill="auto"/>
          </w:tcPr>
          <w:p w14:paraId="131B21EE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14</w:t>
            </w:r>
          </w:p>
        </w:tc>
        <w:tc>
          <w:tcPr>
            <w:tcW w:w="1260" w:type="dxa"/>
            <w:shd w:val="clear" w:color="auto" w:fill="auto"/>
          </w:tcPr>
          <w:p w14:paraId="12F154F2" w14:textId="77777777" w:rsidR="00FE279D" w:rsidRPr="00245F30" w:rsidRDefault="00FE279D" w:rsidP="00FE279D">
            <w:pPr>
              <w:spacing w:line="360" w:lineRule="auto"/>
              <w:contextualSpacing/>
              <w:jc w:val="both"/>
              <w:rPr>
                <w:rFonts w:ascii="Arial" w:eastAsia="Calibri" w:hAnsi="Arial" w:cs="Arial"/>
              </w:rPr>
            </w:pPr>
            <w:r w:rsidRPr="00245F30">
              <w:rPr>
                <w:rFonts w:ascii="Arial" w:eastAsia="Calibri" w:hAnsi="Arial" w:cs="Arial"/>
              </w:rPr>
              <w:t>0.00085*</w:t>
            </w:r>
          </w:p>
        </w:tc>
      </w:tr>
    </w:tbl>
    <w:p w14:paraId="6FE67210" w14:textId="54584558" w:rsidR="00FE279D" w:rsidRDefault="00FE279D" w:rsidP="00EB7FB6">
      <w:pPr>
        <w:numPr>
          <w:ilvl w:val="0"/>
          <w:numId w:val="76"/>
        </w:numPr>
        <w:spacing w:line="360" w:lineRule="auto"/>
        <w:ind w:left="270" w:hanging="270"/>
        <w:contextualSpacing/>
        <w:jc w:val="both"/>
        <w:rPr>
          <w:rFonts w:ascii="Arial" w:eastAsia="Calibri" w:hAnsi="Arial" w:cs="Arial"/>
        </w:rPr>
      </w:pPr>
      <w:r w:rsidRPr="00245F30">
        <w:rPr>
          <w:rFonts w:ascii="Arial" w:eastAsia="Calibri" w:hAnsi="Arial" w:cs="Arial"/>
        </w:rPr>
        <w:t>p&lt; .05 statistical significance</w:t>
      </w:r>
    </w:p>
    <w:p w14:paraId="5969290B" w14:textId="77777777" w:rsidR="00EB7FB6" w:rsidRPr="00EB7FB6" w:rsidRDefault="00EB7FB6" w:rsidP="00EB7FB6">
      <w:pPr>
        <w:spacing w:line="360" w:lineRule="auto"/>
        <w:ind w:left="270"/>
        <w:contextualSpacing/>
        <w:jc w:val="both"/>
        <w:rPr>
          <w:rFonts w:ascii="Arial" w:eastAsia="Calibri" w:hAnsi="Arial" w:cs="Arial"/>
        </w:rPr>
      </w:pPr>
    </w:p>
    <w:p w14:paraId="7E93FE03" w14:textId="77777777" w:rsidR="00A4588A" w:rsidRPr="00245F30" w:rsidRDefault="00A4588A" w:rsidP="00A4588A">
      <w:pPr>
        <w:spacing w:before="100" w:beforeAutospacing="1" w:after="100" w:afterAutospacing="1" w:line="360" w:lineRule="auto"/>
        <w:ind w:left="1260"/>
        <w:contextualSpacing/>
        <w:jc w:val="both"/>
        <w:rPr>
          <w:rFonts w:ascii="Arial" w:eastAsia="Calibri" w:hAnsi="Arial" w:cs="Arial"/>
        </w:rPr>
      </w:pPr>
    </w:p>
    <w:p w14:paraId="1351068A" w14:textId="045B72CF" w:rsidR="00A4588A" w:rsidRPr="00381822" w:rsidRDefault="00A4588A" w:rsidP="00381822">
      <w:pPr>
        <w:spacing w:before="100" w:beforeAutospacing="1" w:after="100" w:afterAutospacing="1" w:line="360" w:lineRule="auto"/>
        <w:contextualSpacing/>
        <w:jc w:val="both"/>
        <w:rPr>
          <w:rFonts w:ascii="Arial" w:eastAsia="Calibri" w:hAnsi="Arial" w:cs="Arial"/>
        </w:rPr>
      </w:pPr>
    </w:p>
    <w:sectPr w:rsidR="00A4588A" w:rsidRPr="00381822" w:rsidSect="0036167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C6DAC7" w14:textId="77777777" w:rsidR="003B4D47" w:rsidRDefault="003B4D47" w:rsidP="009217AC">
      <w:r>
        <w:separator/>
      </w:r>
    </w:p>
  </w:endnote>
  <w:endnote w:type="continuationSeparator" w:id="0">
    <w:p w14:paraId="45935C11" w14:textId="77777777" w:rsidR="003B4D47" w:rsidRDefault="003B4D47" w:rsidP="00921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98383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A4BDD0F" w14:textId="6243CD4E" w:rsidR="001C56E3" w:rsidRDefault="001C56E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F5DFE">
          <w:rPr>
            <w:noProof/>
          </w:rPr>
          <w:t>24</w:t>
        </w:r>
        <w:r w:rsidR="005F5DF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7B6C84AD" w14:textId="77777777" w:rsidR="001C56E3" w:rsidRPr="000B5F80" w:rsidRDefault="001C56E3" w:rsidP="00CE7237">
    <w:pPr>
      <w:pStyle w:val="Footer"/>
      <w:ind w:left="9720"/>
      <w:jc w:val="center"/>
      <w:rPr>
        <w:b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F076B" w14:textId="77777777" w:rsidR="003B4D47" w:rsidRDefault="003B4D47" w:rsidP="009217AC">
      <w:r>
        <w:separator/>
      </w:r>
    </w:p>
  </w:footnote>
  <w:footnote w:type="continuationSeparator" w:id="0">
    <w:p w14:paraId="126B8133" w14:textId="77777777" w:rsidR="003B4D47" w:rsidRDefault="003B4D47" w:rsidP="009217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2261"/>
    <w:multiLevelType w:val="hybridMultilevel"/>
    <w:tmpl w:val="5DF6087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677B8"/>
    <w:multiLevelType w:val="hybridMultilevel"/>
    <w:tmpl w:val="30E8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F83C0B"/>
    <w:multiLevelType w:val="hybridMultilevel"/>
    <w:tmpl w:val="2CE2440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421210"/>
    <w:multiLevelType w:val="hybridMultilevel"/>
    <w:tmpl w:val="614044D4"/>
    <w:lvl w:ilvl="0" w:tplc="6B66BCE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AF7068"/>
    <w:multiLevelType w:val="hybridMultilevel"/>
    <w:tmpl w:val="6D04A2D6"/>
    <w:lvl w:ilvl="0" w:tplc="79541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921CB"/>
    <w:multiLevelType w:val="hybridMultilevel"/>
    <w:tmpl w:val="3B4A1044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524E6F"/>
    <w:multiLevelType w:val="hybridMultilevel"/>
    <w:tmpl w:val="C4C8A558"/>
    <w:lvl w:ilvl="0" w:tplc="CB0063AC">
      <w:start w:val="1"/>
      <w:numFmt w:val="decimal"/>
      <w:lvlText w:val="%1."/>
      <w:lvlJc w:val="left"/>
      <w:pPr>
        <w:ind w:left="720" w:hanging="360"/>
      </w:pPr>
    </w:lvl>
    <w:lvl w:ilvl="1" w:tplc="31AC0938" w:tentative="1">
      <w:start w:val="1"/>
      <w:numFmt w:val="lowerLetter"/>
      <w:lvlText w:val="%2."/>
      <w:lvlJc w:val="left"/>
      <w:pPr>
        <w:ind w:left="1440" w:hanging="360"/>
      </w:pPr>
    </w:lvl>
    <w:lvl w:ilvl="2" w:tplc="01B4D814" w:tentative="1">
      <w:start w:val="1"/>
      <w:numFmt w:val="lowerRoman"/>
      <w:lvlText w:val="%3."/>
      <w:lvlJc w:val="right"/>
      <w:pPr>
        <w:ind w:left="2160" w:hanging="180"/>
      </w:pPr>
    </w:lvl>
    <w:lvl w:ilvl="3" w:tplc="F42CC990" w:tentative="1">
      <w:start w:val="1"/>
      <w:numFmt w:val="decimal"/>
      <w:lvlText w:val="%4."/>
      <w:lvlJc w:val="left"/>
      <w:pPr>
        <w:ind w:left="2880" w:hanging="360"/>
      </w:pPr>
    </w:lvl>
    <w:lvl w:ilvl="4" w:tplc="2EE8FCBE" w:tentative="1">
      <w:start w:val="1"/>
      <w:numFmt w:val="lowerLetter"/>
      <w:lvlText w:val="%5."/>
      <w:lvlJc w:val="left"/>
      <w:pPr>
        <w:ind w:left="3600" w:hanging="360"/>
      </w:pPr>
    </w:lvl>
    <w:lvl w:ilvl="5" w:tplc="8C008842" w:tentative="1">
      <w:start w:val="1"/>
      <w:numFmt w:val="lowerRoman"/>
      <w:lvlText w:val="%6."/>
      <w:lvlJc w:val="right"/>
      <w:pPr>
        <w:ind w:left="4320" w:hanging="180"/>
      </w:pPr>
    </w:lvl>
    <w:lvl w:ilvl="6" w:tplc="DE400038" w:tentative="1">
      <w:start w:val="1"/>
      <w:numFmt w:val="decimal"/>
      <w:lvlText w:val="%7."/>
      <w:lvlJc w:val="left"/>
      <w:pPr>
        <w:ind w:left="5040" w:hanging="360"/>
      </w:pPr>
    </w:lvl>
    <w:lvl w:ilvl="7" w:tplc="9C749C2E" w:tentative="1">
      <w:start w:val="1"/>
      <w:numFmt w:val="lowerLetter"/>
      <w:lvlText w:val="%8."/>
      <w:lvlJc w:val="left"/>
      <w:pPr>
        <w:ind w:left="5760" w:hanging="360"/>
      </w:pPr>
    </w:lvl>
    <w:lvl w:ilvl="8" w:tplc="3E046D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E55839"/>
    <w:multiLevelType w:val="hybridMultilevel"/>
    <w:tmpl w:val="8A705D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EA0BF6"/>
    <w:multiLevelType w:val="multilevel"/>
    <w:tmpl w:val="0409001D"/>
    <w:numStyleLink w:val="Singlepunch"/>
  </w:abstractNum>
  <w:abstractNum w:abstractNumId="9" w15:restartNumberingAfterBreak="0">
    <w:nsid w:val="0DB03B0A"/>
    <w:multiLevelType w:val="hybridMultilevel"/>
    <w:tmpl w:val="659EFB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F044EA"/>
    <w:multiLevelType w:val="hybridMultilevel"/>
    <w:tmpl w:val="A9E06C1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F1C97"/>
    <w:multiLevelType w:val="hybridMultilevel"/>
    <w:tmpl w:val="CBBA53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8D161A"/>
    <w:multiLevelType w:val="hybridMultilevel"/>
    <w:tmpl w:val="5BD6BC1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0996B95"/>
    <w:multiLevelType w:val="hybridMultilevel"/>
    <w:tmpl w:val="EC760B0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16331E4"/>
    <w:multiLevelType w:val="hybridMultilevel"/>
    <w:tmpl w:val="6F800B34"/>
    <w:lvl w:ilvl="0" w:tplc="1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EA6FA2"/>
    <w:multiLevelType w:val="hybridMultilevel"/>
    <w:tmpl w:val="CCF8E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21E4BA9"/>
    <w:multiLevelType w:val="multilevel"/>
    <w:tmpl w:val="E78A45A2"/>
    <w:lvl w:ilvl="0">
      <w:start w:val="1"/>
      <w:numFmt w:val="decimal"/>
      <w:lvlText w:val="%1."/>
      <w:lvlJc w:val="left"/>
      <w:pPr>
        <w:ind w:left="777" w:hanging="360"/>
      </w:pPr>
    </w:lvl>
    <w:lvl w:ilvl="1">
      <w:start w:val="2"/>
      <w:numFmt w:val="decimal"/>
      <w:isLgl/>
      <w:lvlText w:val="%1.%2."/>
      <w:lvlJc w:val="left"/>
      <w:pPr>
        <w:ind w:left="1137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137" w:hanging="720"/>
      </w:pPr>
      <w:rPr>
        <w:rFonts w:hint="default"/>
      </w:rPr>
    </w:lvl>
    <w:lvl w:ilvl="3">
      <w:start w:val="8"/>
      <w:numFmt w:val="decimal"/>
      <w:isLgl/>
      <w:lvlText w:val="%1.%2.%3.%4."/>
      <w:lvlJc w:val="left"/>
      <w:pPr>
        <w:ind w:left="14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17" w:hanging="1800"/>
      </w:pPr>
      <w:rPr>
        <w:rFonts w:hint="default"/>
      </w:rPr>
    </w:lvl>
  </w:abstractNum>
  <w:abstractNum w:abstractNumId="17" w15:restartNumberingAfterBreak="0">
    <w:nsid w:val="14802E03"/>
    <w:multiLevelType w:val="hybridMultilevel"/>
    <w:tmpl w:val="AF1EA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6992601"/>
    <w:multiLevelType w:val="hybridMultilevel"/>
    <w:tmpl w:val="4C884F9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6F27008"/>
    <w:multiLevelType w:val="hybridMultilevel"/>
    <w:tmpl w:val="8B5E2F2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72E7CE2"/>
    <w:multiLevelType w:val="hybridMultilevel"/>
    <w:tmpl w:val="8326E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780472B"/>
    <w:multiLevelType w:val="hybridMultilevel"/>
    <w:tmpl w:val="DA766D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A4B5581"/>
    <w:multiLevelType w:val="hybridMultilevel"/>
    <w:tmpl w:val="1C544D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B467E5C"/>
    <w:multiLevelType w:val="hybridMultilevel"/>
    <w:tmpl w:val="ED3E211A"/>
    <w:lvl w:ilvl="0" w:tplc="1F94EC5A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24" w15:restartNumberingAfterBreak="0">
    <w:nsid w:val="1BB47FB4"/>
    <w:multiLevelType w:val="hybridMultilevel"/>
    <w:tmpl w:val="771E4DC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1C28531A"/>
    <w:multiLevelType w:val="hybridMultilevel"/>
    <w:tmpl w:val="CB620862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1CF05366"/>
    <w:multiLevelType w:val="hybridMultilevel"/>
    <w:tmpl w:val="5552ABCC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D2019BC"/>
    <w:multiLevelType w:val="hybridMultilevel"/>
    <w:tmpl w:val="8E1E7B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DDF3D2A"/>
    <w:multiLevelType w:val="hybridMultilevel"/>
    <w:tmpl w:val="5A8E819A"/>
    <w:lvl w:ilvl="0" w:tplc="13ECC6E0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FEC486D"/>
    <w:multiLevelType w:val="hybridMultilevel"/>
    <w:tmpl w:val="A084776E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0260CE9"/>
    <w:multiLevelType w:val="hybridMultilevel"/>
    <w:tmpl w:val="DF9C26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1BD1021"/>
    <w:multiLevelType w:val="hybridMultilevel"/>
    <w:tmpl w:val="CB24DC64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3396F14"/>
    <w:multiLevelType w:val="hybridMultilevel"/>
    <w:tmpl w:val="3F76F2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23430BDF"/>
    <w:multiLevelType w:val="hybridMultilevel"/>
    <w:tmpl w:val="33B2B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3884637"/>
    <w:multiLevelType w:val="hybridMultilevel"/>
    <w:tmpl w:val="1F58B9D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23E41FAA"/>
    <w:multiLevelType w:val="hybridMultilevel"/>
    <w:tmpl w:val="E4EE35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255141C4"/>
    <w:multiLevelType w:val="hybridMultilevel"/>
    <w:tmpl w:val="96CE0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25AA15A8"/>
    <w:multiLevelType w:val="hybridMultilevel"/>
    <w:tmpl w:val="E6A86E1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61356DB"/>
    <w:multiLevelType w:val="hybridMultilevel"/>
    <w:tmpl w:val="42F62E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61C4439"/>
    <w:multiLevelType w:val="hybridMultilevel"/>
    <w:tmpl w:val="0332E0C4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267E7336"/>
    <w:multiLevelType w:val="hybridMultilevel"/>
    <w:tmpl w:val="5E0A0D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288E1CE2"/>
    <w:multiLevelType w:val="multilevel"/>
    <w:tmpl w:val="0409001D"/>
    <w:numStyleLink w:val="Multipunch"/>
  </w:abstractNum>
  <w:abstractNum w:abstractNumId="42" w15:restartNumberingAfterBreak="0">
    <w:nsid w:val="291B2E14"/>
    <w:multiLevelType w:val="hybridMultilevel"/>
    <w:tmpl w:val="00EA7E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9DC0CA2"/>
    <w:multiLevelType w:val="hybridMultilevel"/>
    <w:tmpl w:val="B6242268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5" w15:restartNumberingAfterBreak="0">
    <w:nsid w:val="2AF47FAE"/>
    <w:multiLevelType w:val="hybridMultilevel"/>
    <w:tmpl w:val="E05A77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BBC0E15"/>
    <w:multiLevelType w:val="hybridMultilevel"/>
    <w:tmpl w:val="CC7EB7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BF34AF9"/>
    <w:multiLevelType w:val="hybridMultilevel"/>
    <w:tmpl w:val="E71A5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C015FB8"/>
    <w:multiLevelType w:val="hybridMultilevel"/>
    <w:tmpl w:val="B66E27BE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32EA0A7A"/>
    <w:multiLevelType w:val="hybridMultilevel"/>
    <w:tmpl w:val="184A3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33B67D95"/>
    <w:multiLevelType w:val="multilevel"/>
    <w:tmpl w:val="279C19E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auto"/>
        <w:sz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Arial" w:hAnsi="Arial" w:cs="Arial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  <w:sz w:val="22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" w:hAnsi="Arial" w:cs="Arial" w:hint="default"/>
        <w:color w:val="auto"/>
        <w:sz w:val="22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Arial" w:hAnsi="Arial" w:cs="Arial" w:hint="default"/>
        <w:color w:val="auto"/>
        <w:sz w:val="22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" w:hAnsi="Arial" w:cs="Arial" w:hint="default"/>
        <w:color w:val="auto"/>
        <w:sz w:val="22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" w:hAnsi="Arial" w:cs="Arial" w:hint="default"/>
        <w:color w:val="auto"/>
        <w:sz w:val="22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Arial" w:hAnsi="Arial" w:cs="Arial" w:hint="default"/>
        <w:color w:val="auto"/>
        <w:sz w:val="22"/>
      </w:rPr>
    </w:lvl>
  </w:abstractNum>
  <w:abstractNum w:abstractNumId="51" w15:restartNumberingAfterBreak="0">
    <w:nsid w:val="36F64200"/>
    <w:multiLevelType w:val="hybridMultilevel"/>
    <w:tmpl w:val="6930E3E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37394C50"/>
    <w:multiLevelType w:val="hybridMultilevel"/>
    <w:tmpl w:val="BBDEA3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7D81090"/>
    <w:multiLevelType w:val="hybridMultilevel"/>
    <w:tmpl w:val="F02A0A06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8862A9D"/>
    <w:multiLevelType w:val="hybridMultilevel"/>
    <w:tmpl w:val="04F815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D8F64E5"/>
    <w:multiLevelType w:val="hybridMultilevel"/>
    <w:tmpl w:val="FDFA1F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3D937E8B"/>
    <w:multiLevelType w:val="hybridMultilevel"/>
    <w:tmpl w:val="7D00E7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0720FF4"/>
    <w:multiLevelType w:val="hybridMultilevel"/>
    <w:tmpl w:val="901268E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 w15:restartNumberingAfterBreak="0">
    <w:nsid w:val="40BF2576"/>
    <w:multiLevelType w:val="hybridMultilevel"/>
    <w:tmpl w:val="8D208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42125C5A"/>
    <w:multiLevelType w:val="hybridMultilevel"/>
    <w:tmpl w:val="7FA67C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3251ECC"/>
    <w:multiLevelType w:val="hybridMultilevel"/>
    <w:tmpl w:val="8F042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3DD47DE"/>
    <w:multiLevelType w:val="hybridMultilevel"/>
    <w:tmpl w:val="7D34C814"/>
    <w:lvl w:ilvl="0" w:tplc="ADBE0058">
      <w:start w:val="1"/>
      <w:numFmt w:val="decimal"/>
      <w:lvlText w:val="%1."/>
      <w:lvlJc w:val="left"/>
      <w:pPr>
        <w:ind w:left="3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2" w:hanging="360"/>
      </w:pPr>
    </w:lvl>
    <w:lvl w:ilvl="2" w:tplc="0409001B" w:tentative="1">
      <w:start w:val="1"/>
      <w:numFmt w:val="lowerRoman"/>
      <w:lvlText w:val="%3."/>
      <w:lvlJc w:val="right"/>
      <w:pPr>
        <w:ind w:left="1802" w:hanging="180"/>
      </w:pPr>
    </w:lvl>
    <w:lvl w:ilvl="3" w:tplc="0409000F" w:tentative="1">
      <w:start w:val="1"/>
      <w:numFmt w:val="decimal"/>
      <w:lvlText w:val="%4."/>
      <w:lvlJc w:val="left"/>
      <w:pPr>
        <w:ind w:left="2522" w:hanging="360"/>
      </w:pPr>
    </w:lvl>
    <w:lvl w:ilvl="4" w:tplc="04090019" w:tentative="1">
      <w:start w:val="1"/>
      <w:numFmt w:val="lowerLetter"/>
      <w:lvlText w:val="%5."/>
      <w:lvlJc w:val="left"/>
      <w:pPr>
        <w:ind w:left="3242" w:hanging="360"/>
      </w:pPr>
    </w:lvl>
    <w:lvl w:ilvl="5" w:tplc="0409001B" w:tentative="1">
      <w:start w:val="1"/>
      <w:numFmt w:val="lowerRoman"/>
      <w:lvlText w:val="%6."/>
      <w:lvlJc w:val="right"/>
      <w:pPr>
        <w:ind w:left="3962" w:hanging="180"/>
      </w:pPr>
    </w:lvl>
    <w:lvl w:ilvl="6" w:tplc="0409000F" w:tentative="1">
      <w:start w:val="1"/>
      <w:numFmt w:val="decimal"/>
      <w:lvlText w:val="%7."/>
      <w:lvlJc w:val="left"/>
      <w:pPr>
        <w:ind w:left="4682" w:hanging="360"/>
      </w:pPr>
    </w:lvl>
    <w:lvl w:ilvl="7" w:tplc="04090019" w:tentative="1">
      <w:start w:val="1"/>
      <w:numFmt w:val="lowerLetter"/>
      <w:lvlText w:val="%8."/>
      <w:lvlJc w:val="left"/>
      <w:pPr>
        <w:ind w:left="5402" w:hanging="360"/>
      </w:pPr>
    </w:lvl>
    <w:lvl w:ilvl="8" w:tplc="0409001B" w:tentative="1">
      <w:start w:val="1"/>
      <w:numFmt w:val="lowerRoman"/>
      <w:lvlText w:val="%9."/>
      <w:lvlJc w:val="right"/>
      <w:pPr>
        <w:ind w:left="6122" w:hanging="180"/>
      </w:pPr>
    </w:lvl>
  </w:abstractNum>
  <w:abstractNum w:abstractNumId="62" w15:restartNumberingAfterBreak="0">
    <w:nsid w:val="46781CA6"/>
    <w:multiLevelType w:val="hybridMultilevel"/>
    <w:tmpl w:val="A57C32A4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485A62CD"/>
    <w:multiLevelType w:val="hybridMultilevel"/>
    <w:tmpl w:val="BE380DCE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5" w15:restartNumberingAfterBreak="0">
    <w:nsid w:val="4A393C3D"/>
    <w:multiLevelType w:val="hybridMultilevel"/>
    <w:tmpl w:val="43268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4B6A5508"/>
    <w:multiLevelType w:val="hybridMultilevel"/>
    <w:tmpl w:val="C9C0835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C4D77D8"/>
    <w:multiLevelType w:val="hybridMultilevel"/>
    <w:tmpl w:val="6D04A2D6"/>
    <w:lvl w:ilvl="0" w:tplc="79541F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DE74FB3"/>
    <w:multiLevelType w:val="hybridMultilevel"/>
    <w:tmpl w:val="1F80C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DEE6BCA"/>
    <w:multiLevelType w:val="hybridMultilevel"/>
    <w:tmpl w:val="2B304F2C"/>
    <w:lvl w:ilvl="0" w:tplc="EE4ECC84">
      <w:numFmt w:val="bullet"/>
      <w:lvlText w:val="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6B80926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62AF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663B6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C0BD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1EFC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B4838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3C442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E6C61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4F541D6B"/>
    <w:multiLevelType w:val="hybridMultilevel"/>
    <w:tmpl w:val="775A2298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55B727E8"/>
    <w:multiLevelType w:val="hybridMultilevel"/>
    <w:tmpl w:val="89286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2" w15:restartNumberingAfterBreak="0">
    <w:nsid w:val="56AD7F02"/>
    <w:multiLevelType w:val="hybridMultilevel"/>
    <w:tmpl w:val="8E56E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6F52B9C"/>
    <w:multiLevelType w:val="hybridMultilevel"/>
    <w:tmpl w:val="9BAEE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57732B41"/>
    <w:multiLevelType w:val="hybridMultilevel"/>
    <w:tmpl w:val="94B8EAD2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597B1CD2"/>
    <w:multiLevelType w:val="hybridMultilevel"/>
    <w:tmpl w:val="D4FC89C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5C712CEF"/>
    <w:multiLevelType w:val="hybridMultilevel"/>
    <w:tmpl w:val="16A8854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5DF83F2F"/>
    <w:multiLevelType w:val="multilevel"/>
    <w:tmpl w:val="CAD02C3C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8" w15:restartNumberingAfterBreak="0">
    <w:nsid w:val="605C7153"/>
    <w:multiLevelType w:val="hybridMultilevel"/>
    <w:tmpl w:val="BBEE4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6247107C"/>
    <w:multiLevelType w:val="hybridMultilevel"/>
    <w:tmpl w:val="0A54863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63835DC7"/>
    <w:multiLevelType w:val="hybridMultilevel"/>
    <w:tmpl w:val="F5161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64751688"/>
    <w:multiLevelType w:val="hybridMultilevel"/>
    <w:tmpl w:val="28849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65FB0A66"/>
    <w:multiLevelType w:val="hybridMultilevel"/>
    <w:tmpl w:val="94FAB6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66587F96"/>
    <w:multiLevelType w:val="hybridMultilevel"/>
    <w:tmpl w:val="77F0C2CC"/>
    <w:lvl w:ilvl="0" w:tplc="FBD2360A">
      <w:start w:val="1"/>
      <w:numFmt w:val="decimal"/>
      <w:lvlText w:val="%1."/>
      <w:lvlJc w:val="left"/>
      <w:pPr>
        <w:ind w:left="2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92" w:hanging="360"/>
      </w:pPr>
    </w:lvl>
    <w:lvl w:ilvl="2" w:tplc="0409001B" w:tentative="1">
      <w:start w:val="1"/>
      <w:numFmt w:val="lowerRoman"/>
      <w:lvlText w:val="%3."/>
      <w:lvlJc w:val="right"/>
      <w:pPr>
        <w:ind w:left="1712" w:hanging="180"/>
      </w:pPr>
    </w:lvl>
    <w:lvl w:ilvl="3" w:tplc="0409000F" w:tentative="1">
      <w:start w:val="1"/>
      <w:numFmt w:val="decimal"/>
      <w:lvlText w:val="%4."/>
      <w:lvlJc w:val="left"/>
      <w:pPr>
        <w:ind w:left="2432" w:hanging="360"/>
      </w:pPr>
    </w:lvl>
    <w:lvl w:ilvl="4" w:tplc="04090019" w:tentative="1">
      <w:start w:val="1"/>
      <w:numFmt w:val="lowerLetter"/>
      <w:lvlText w:val="%5."/>
      <w:lvlJc w:val="left"/>
      <w:pPr>
        <w:ind w:left="3152" w:hanging="360"/>
      </w:pPr>
    </w:lvl>
    <w:lvl w:ilvl="5" w:tplc="0409001B" w:tentative="1">
      <w:start w:val="1"/>
      <w:numFmt w:val="lowerRoman"/>
      <w:lvlText w:val="%6."/>
      <w:lvlJc w:val="right"/>
      <w:pPr>
        <w:ind w:left="3872" w:hanging="180"/>
      </w:pPr>
    </w:lvl>
    <w:lvl w:ilvl="6" w:tplc="0409000F" w:tentative="1">
      <w:start w:val="1"/>
      <w:numFmt w:val="decimal"/>
      <w:lvlText w:val="%7."/>
      <w:lvlJc w:val="left"/>
      <w:pPr>
        <w:ind w:left="4592" w:hanging="360"/>
      </w:pPr>
    </w:lvl>
    <w:lvl w:ilvl="7" w:tplc="04090019" w:tentative="1">
      <w:start w:val="1"/>
      <w:numFmt w:val="lowerLetter"/>
      <w:lvlText w:val="%8."/>
      <w:lvlJc w:val="left"/>
      <w:pPr>
        <w:ind w:left="5312" w:hanging="360"/>
      </w:pPr>
    </w:lvl>
    <w:lvl w:ilvl="8" w:tplc="0409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84" w15:restartNumberingAfterBreak="0">
    <w:nsid w:val="6A4A54C4"/>
    <w:multiLevelType w:val="hybridMultilevel"/>
    <w:tmpl w:val="61EE8468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6AF74283"/>
    <w:multiLevelType w:val="hybridMultilevel"/>
    <w:tmpl w:val="20D4D6C8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6BF27768"/>
    <w:multiLevelType w:val="hybridMultilevel"/>
    <w:tmpl w:val="59849A78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6C380073"/>
    <w:multiLevelType w:val="hybridMultilevel"/>
    <w:tmpl w:val="13A29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6E950799"/>
    <w:multiLevelType w:val="hybridMultilevel"/>
    <w:tmpl w:val="B9D019C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6F6E30E6"/>
    <w:multiLevelType w:val="hybridMultilevel"/>
    <w:tmpl w:val="6010C6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6FE44AA7"/>
    <w:multiLevelType w:val="hybridMultilevel"/>
    <w:tmpl w:val="C3C019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1DB1D51"/>
    <w:multiLevelType w:val="hybridMultilevel"/>
    <w:tmpl w:val="A9D281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72211C75"/>
    <w:multiLevelType w:val="hybridMultilevel"/>
    <w:tmpl w:val="4F8AB7CC"/>
    <w:lvl w:ilvl="0" w:tplc="8F902C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3" w15:restartNumberingAfterBreak="0">
    <w:nsid w:val="728C2296"/>
    <w:multiLevelType w:val="hybridMultilevel"/>
    <w:tmpl w:val="27E00A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73345438"/>
    <w:multiLevelType w:val="hybridMultilevel"/>
    <w:tmpl w:val="6364935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76D760A1"/>
    <w:multiLevelType w:val="hybridMultilevel"/>
    <w:tmpl w:val="8FDC583A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77375656"/>
    <w:multiLevelType w:val="hybridMultilevel"/>
    <w:tmpl w:val="E0AE3744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785D6257"/>
    <w:multiLevelType w:val="hybridMultilevel"/>
    <w:tmpl w:val="F4BEE6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78941427"/>
    <w:multiLevelType w:val="hybridMultilevel"/>
    <w:tmpl w:val="AB1A81FC"/>
    <w:lvl w:ilvl="0" w:tplc="304C4B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78CA2748"/>
    <w:multiLevelType w:val="hybridMultilevel"/>
    <w:tmpl w:val="56EE3D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7C145A7A"/>
    <w:multiLevelType w:val="multilevel"/>
    <w:tmpl w:val="28A470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bCs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4"/>
  </w:num>
  <w:num w:numId="2">
    <w:abstractNumId w:val="32"/>
  </w:num>
  <w:num w:numId="3">
    <w:abstractNumId w:val="30"/>
  </w:num>
  <w:num w:numId="4">
    <w:abstractNumId w:val="49"/>
  </w:num>
  <w:num w:numId="5">
    <w:abstractNumId w:val="82"/>
  </w:num>
  <w:num w:numId="6">
    <w:abstractNumId w:val="94"/>
  </w:num>
  <w:num w:numId="7">
    <w:abstractNumId w:val="24"/>
  </w:num>
  <w:num w:numId="8">
    <w:abstractNumId w:val="0"/>
  </w:num>
  <w:num w:numId="9">
    <w:abstractNumId w:val="88"/>
  </w:num>
  <w:num w:numId="10">
    <w:abstractNumId w:val="12"/>
  </w:num>
  <w:num w:numId="11">
    <w:abstractNumId w:val="10"/>
  </w:num>
  <w:num w:numId="12">
    <w:abstractNumId w:val="100"/>
  </w:num>
  <w:num w:numId="13">
    <w:abstractNumId w:val="72"/>
  </w:num>
  <w:num w:numId="14">
    <w:abstractNumId w:val="91"/>
  </w:num>
  <w:num w:numId="15">
    <w:abstractNumId w:val="46"/>
  </w:num>
  <w:num w:numId="16">
    <w:abstractNumId w:val="17"/>
  </w:num>
  <w:num w:numId="17">
    <w:abstractNumId w:val="36"/>
  </w:num>
  <w:num w:numId="18">
    <w:abstractNumId w:val="15"/>
  </w:num>
  <w:num w:numId="19">
    <w:abstractNumId w:val="59"/>
  </w:num>
  <w:num w:numId="20">
    <w:abstractNumId w:val="58"/>
  </w:num>
  <w:num w:numId="21">
    <w:abstractNumId w:val="7"/>
  </w:num>
  <w:num w:numId="22">
    <w:abstractNumId w:val="22"/>
  </w:num>
  <w:num w:numId="23">
    <w:abstractNumId w:val="93"/>
  </w:num>
  <w:num w:numId="24">
    <w:abstractNumId w:val="42"/>
  </w:num>
  <w:num w:numId="25">
    <w:abstractNumId w:val="54"/>
  </w:num>
  <w:num w:numId="26">
    <w:abstractNumId w:val="78"/>
  </w:num>
  <w:num w:numId="27">
    <w:abstractNumId w:val="73"/>
  </w:num>
  <w:num w:numId="28">
    <w:abstractNumId w:val="97"/>
  </w:num>
  <w:num w:numId="29">
    <w:abstractNumId w:val="57"/>
  </w:num>
  <w:num w:numId="30">
    <w:abstractNumId w:val="51"/>
  </w:num>
  <w:num w:numId="31">
    <w:abstractNumId w:val="40"/>
  </w:num>
  <w:num w:numId="32">
    <w:abstractNumId w:val="33"/>
  </w:num>
  <w:num w:numId="33">
    <w:abstractNumId w:val="47"/>
  </w:num>
  <w:num w:numId="34">
    <w:abstractNumId w:val="9"/>
  </w:num>
  <w:num w:numId="35">
    <w:abstractNumId w:val="65"/>
  </w:num>
  <w:num w:numId="36">
    <w:abstractNumId w:val="20"/>
  </w:num>
  <w:num w:numId="37">
    <w:abstractNumId w:val="2"/>
  </w:num>
  <w:num w:numId="38">
    <w:abstractNumId w:val="89"/>
  </w:num>
  <w:num w:numId="39">
    <w:abstractNumId w:val="21"/>
  </w:num>
  <w:num w:numId="40">
    <w:abstractNumId w:val="27"/>
  </w:num>
  <w:num w:numId="41">
    <w:abstractNumId w:val="92"/>
  </w:num>
  <w:num w:numId="42">
    <w:abstractNumId w:val="86"/>
  </w:num>
  <w:num w:numId="43">
    <w:abstractNumId w:val="25"/>
  </w:num>
  <w:num w:numId="44">
    <w:abstractNumId w:val="83"/>
  </w:num>
  <w:num w:numId="45">
    <w:abstractNumId w:val="96"/>
  </w:num>
  <w:num w:numId="46">
    <w:abstractNumId w:val="11"/>
  </w:num>
  <w:num w:numId="47">
    <w:abstractNumId w:val="39"/>
  </w:num>
  <w:num w:numId="48">
    <w:abstractNumId w:val="85"/>
  </w:num>
  <w:num w:numId="49">
    <w:abstractNumId w:val="63"/>
  </w:num>
  <w:num w:numId="50">
    <w:abstractNumId w:val="84"/>
  </w:num>
  <w:num w:numId="51">
    <w:abstractNumId w:val="48"/>
  </w:num>
  <w:num w:numId="52">
    <w:abstractNumId w:val="31"/>
  </w:num>
  <w:num w:numId="53">
    <w:abstractNumId w:val="74"/>
  </w:num>
  <w:num w:numId="54">
    <w:abstractNumId w:val="90"/>
  </w:num>
  <w:num w:numId="55">
    <w:abstractNumId w:val="3"/>
  </w:num>
  <w:num w:numId="56">
    <w:abstractNumId w:val="1"/>
  </w:num>
  <w:num w:numId="57">
    <w:abstractNumId w:val="43"/>
  </w:num>
  <w:num w:numId="58">
    <w:abstractNumId w:val="98"/>
  </w:num>
  <w:num w:numId="59">
    <w:abstractNumId w:val="53"/>
  </w:num>
  <w:num w:numId="60">
    <w:abstractNumId w:val="45"/>
  </w:num>
  <w:num w:numId="61">
    <w:abstractNumId w:val="56"/>
  </w:num>
  <w:num w:numId="62">
    <w:abstractNumId w:val="38"/>
  </w:num>
  <w:num w:numId="63">
    <w:abstractNumId w:val="26"/>
  </w:num>
  <w:num w:numId="64">
    <w:abstractNumId w:val="70"/>
  </w:num>
  <w:num w:numId="65">
    <w:abstractNumId w:val="62"/>
  </w:num>
  <w:num w:numId="66">
    <w:abstractNumId w:val="5"/>
  </w:num>
  <w:num w:numId="67">
    <w:abstractNumId w:val="23"/>
  </w:num>
  <w:num w:numId="68">
    <w:abstractNumId w:val="80"/>
  </w:num>
  <w:num w:numId="69">
    <w:abstractNumId w:val="71"/>
  </w:num>
  <w:num w:numId="70">
    <w:abstractNumId w:val="76"/>
  </w:num>
  <w:num w:numId="71">
    <w:abstractNumId w:val="35"/>
  </w:num>
  <w:num w:numId="72">
    <w:abstractNumId w:val="19"/>
  </w:num>
  <w:num w:numId="73">
    <w:abstractNumId w:val="13"/>
  </w:num>
  <w:num w:numId="74">
    <w:abstractNumId w:val="66"/>
  </w:num>
  <w:num w:numId="75">
    <w:abstractNumId w:val="34"/>
  </w:num>
  <w:num w:numId="76">
    <w:abstractNumId w:val="69"/>
  </w:num>
  <w:num w:numId="77">
    <w:abstractNumId w:val="50"/>
  </w:num>
  <w:num w:numId="78">
    <w:abstractNumId w:val="68"/>
  </w:num>
  <w:num w:numId="79">
    <w:abstractNumId w:val="60"/>
  </w:num>
  <w:num w:numId="80">
    <w:abstractNumId w:val="87"/>
  </w:num>
  <w:num w:numId="81">
    <w:abstractNumId w:val="55"/>
  </w:num>
  <w:num w:numId="82">
    <w:abstractNumId w:val="28"/>
  </w:num>
  <w:num w:numId="83">
    <w:abstractNumId w:val="99"/>
  </w:num>
  <w:num w:numId="84">
    <w:abstractNumId w:val="16"/>
  </w:num>
  <w:num w:numId="85">
    <w:abstractNumId w:val="77"/>
  </w:num>
  <w:num w:numId="86">
    <w:abstractNumId w:val="6"/>
  </w:num>
  <w:num w:numId="87">
    <w:abstractNumId w:val="52"/>
  </w:num>
  <w:num w:numId="88">
    <w:abstractNumId w:val="61"/>
  </w:num>
  <w:num w:numId="89">
    <w:abstractNumId w:val="44"/>
  </w:num>
  <w:num w:numId="90">
    <w:abstractNumId w:val="41"/>
  </w:num>
  <w:num w:numId="91">
    <w:abstractNumId w:val="64"/>
  </w:num>
  <w:num w:numId="92">
    <w:abstractNumId w:val="8"/>
  </w:num>
  <w:num w:numId="93">
    <w:abstractNumId w:val="4"/>
  </w:num>
  <w:num w:numId="94">
    <w:abstractNumId w:val="67"/>
  </w:num>
  <w:num w:numId="95">
    <w:abstractNumId w:val="81"/>
  </w:num>
  <w:num w:numId="96">
    <w:abstractNumId w:val="95"/>
  </w:num>
  <w:num w:numId="97">
    <w:abstractNumId w:val="29"/>
  </w:num>
  <w:num w:numId="98">
    <w:abstractNumId w:val="18"/>
  </w:num>
  <w:num w:numId="99">
    <w:abstractNumId w:val="75"/>
  </w:num>
  <w:num w:numId="100">
    <w:abstractNumId w:val="37"/>
  </w:num>
  <w:num w:numId="101">
    <w:abstractNumId w:val="79"/>
  </w:num>
  <w:numIdMacAtCleanup w:val="1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7AC"/>
    <w:rsid w:val="0000139C"/>
    <w:rsid w:val="00004559"/>
    <w:rsid w:val="00005684"/>
    <w:rsid w:val="000060CF"/>
    <w:rsid w:val="00006882"/>
    <w:rsid w:val="000117AD"/>
    <w:rsid w:val="00014471"/>
    <w:rsid w:val="00015727"/>
    <w:rsid w:val="00017449"/>
    <w:rsid w:val="00017926"/>
    <w:rsid w:val="00025414"/>
    <w:rsid w:val="00026C62"/>
    <w:rsid w:val="00031326"/>
    <w:rsid w:val="00036536"/>
    <w:rsid w:val="000504D9"/>
    <w:rsid w:val="0005397B"/>
    <w:rsid w:val="00056653"/>
    <w:rsid w:val="0006270F"/>
    <w:rsid w:val="00062AB1"/>
    <w:rsid w:val="00066834"/>
    <w:rsid w:val="0007031E"/>
    <w:rsid w:val="00072A2C"/>
    <w:rsid w:val="000734C7"/>
    <w:rsid w:val="00083277"/>
    <w:rsid w:val="00091E51"/>
    <w:rsid w:val="000953CB"/>
    <w:rsid w:val="000A73AD"/>
    <w:rsid w:val="000B56A7"/>
    <w:rsid w:val="000D0437"/>
    <w:rsid w:val="000D0ABD"/>
    <w:rsid w:val="000D172A"/>
    <w:rsid w:val="000E01A6"/>
    <w:rsid w:val="000E446E"/>
    <w:rsid w:val="000E7D37"/>
    <w:rsid w:val="000F0341"/>
    <w:rsid w:val="000F17CF"/>
    <w:rsid w:val="000F213C"/>
    <w:rsid w:val="000F589A"/>
    <w:rsid w:val="000F73B4"/>
    <w:rsid w:val="000F7CEF"/>
    <w:rsid w:val="00102EFB"/>
    <w:rsid w:val="00103650"/>
    <w:rsid w:val="0010530E"/>
    <w:rsid w:val="00106735"/>
    <w:rsid w:val="0011022F"/>
    <w:rsid w:val="001126F4"/>
    <w:rsid w:val="00115CBD"/>
    <w:rsid w:val="00121EDF"/>
    <w:rsid w:val="00122AEE"/>
    <w:rsid w:val="00122B68"/>
    <w:rsid w:val="001247D3"/>
    <w:rsid w:val="00126104"/>
    <w:rsid w:val="00137831"/>
    <w:rsid w:val="0014796A"/>
    <w:rsid w:val="001479A5"/>
    <w:rsid w:val="0015265B"/>
    <w:rsid w:val="001526FD"/>
    <w:rsid w:val="0016686E"/>
    <w:rsid w:val="001703E7"/>
    <w:rsid w:val="00175F5E"/>
    <w:rsid w:val="00175F9D"/>
    <w:rsid w:val="0018080C"/>
    <w:rsid w:val="001813A9"/>
    <w:rsid w:val="00182742"/>
    <w:rsid w:val="00184325"/>
    <w:rsid w:val="00186AC1"/>
    <w:rsid w:val="00191122"/>
    <w:rsid w:val="001918A5"/>
    <w:rsid w:val="00193A4A"/>
    <w:rsid w:val="00196C87"/>
    <w:rsid w:val="00197566"/>
    <w:rsid w:val="001A4CD9"/>
    <w:rsid w:val="001A4DAD"/>
    <w:rsid w:val="001A6D48"/>
    <w:rsid w:val="001A7D34"/>
    <w:rsid w:val="001B1999"/>
    <w:rsid w:val="001B3F96"/>
    <w:rsid w:val="001B6D93"/>
    <w:rsid w:val="001C087E"/>
    <w:rsid w:val="001C33D6"/>
    <w:rsid w:val="001C3BC9"/>
    <w:rsid w:val="001C447E"/>
    <w:rsid w:val="001C56E3"/>
    <w:rsid w:val="001C5D4E"/>
    <w:rsid w:val="001D145B"/>
    <w:rsid w:val="001D25EA"/>
    <w:rsid w:val="001E0043"/>
    <w:rsid w:val="001E0381"/>
    <w:rsid w:val="001E04FD"/>
    <w:rsid w:val="001E4591"/>
    <w:rsid w:val="001E769E"/>
    <w:rsid w:val="001F1943"/>
    <w:rsid w:val="001F4B84"/>
    <w:rsid w:val="001F6E1A"/>
    <w:rsid w:val="002002F0"/>
    <w:rsid w:val="0020381A"/>
    <w:rsid w:val="00210720"/>
    <w:rsid w:val="002121CF"/>
    <w:rsid w:val="00213212"/>
    <w:rsid w:val="002174AC"/>
    <w:rsid w:val="0022055D"/>
    <w:rsid w:val="00225162"/>
    <w:rsid w:val="00234E69"/>
    <w:rsid w:val="00236298"/>
    <w:rsid w:val="00245F30"/>
    <w:rsid w:val="00251FCC"/>
    <w:rsid w:val="002522EF"/>
    <w:rsid w:val="0026099B"/>
    <w:rsid w:val="00265856"/>
    <w:rsid w:val="00265B43"/>
    <w:rsid w:val="002660B6"/>
    <w:rsid w:val="00266D9F"/>
    <w:rsid w:val="00271A00"/>
    <w:rsid w:val="00272200"/>
    <w:rsid w:val="0027305B"/>
    <w:rsid w:val="0027486A"/>
    <w:rsid w:val="00280C4F"/>
    <w:rsid w:val="00282F98"/>
    <w:rsid w:val="0028462E"/>
    <w:rsid w:val="00286737"/>
    <w:rsid w:val="0028746B"/>
    <w:rsid w:val="002A1CBB"/>
    <w:rsid w:val="002A37E5"/>
    <w:rsid w:val="002A70F0"/>
    <w:rsid w:val="002B402A"/>
    <w:rsid w:val="002C0253"/>
    <w:rsid w:val="002C0A06"/>
    <w:rsid w:val="002C69C8"/>
    <w:rsid w:val="002C7262"/>
    <w:rsid w:val="002D3E6C"/>
    <w:rsid w:val="002E652C"/>
    <w:rsid w:val="002E6734"/>
    <w:rsid w:val="002F2596"/>
    <w:rsid w:val="002F4B35"/>
    <w:rsid w:val="003022FE"/>
    <w:rsid w:val="003067EB"/>
    <w:rsid w:val="00312A07"/>
    <w:rsid w:val="00313C63"/>
    <w:rsid w:val="003179AB"/>
    <w:rsid w:val="003266CC"/>
    <w:rsid w:val="00330934"/>
    <w:rsid w:val="003313A5"/>
    <w:rsid w:val="00331893"/>
    <w:rsid w:val="0033343E"/>
    <w:rsid w:val="00342824"/>
    <w:rsid w:val="003438F2"/>
    <w:rsid w:val="00344209"/>
    <w:rsid w:val="003447C9"/>
    <w:rsid w:val="00351C7E"/>
    <w:rsid w:val="00354EAB"/>
    <w:rsid w:val="003559D1"/>
    <w:rsid w:val="00356345"/>
    <w:rsid w:val="00357AA8"/>
    <w:rsid w:val="00361676"/>
    <w:rsid w:val="003621AB"/>
    <w:rsid w:val="00372BC5"/>
    <w:rsid w:val="00375DD9"/>
    <w:rsid w:val="003800BE"/>
    <w:rsid w:val="00381822"/>
    <w:rsid w:val="00383DAF"/>
    <w:rsid w:val="00384FB8"/>
    <w:rsid w:val="00385D8A"/>
    <w:rsid w:val="00391C6A"/>
    <w:rsid w:val="003937AD"/>
    <w:rsid w:val="0039402E"/>
    <w:rsid w:val="00395973"/>
    <w:rsid w:val="003975AE"/>
    <w:rsid w:val="003A195B"/>
    <w:rsid w:val="003A1CF6"/>
    <w:rsid w:val="003A4789"/>
    <w:rsid w:val="003B0E7D"/>
    <w:rsid w:val="003B3A12"/>
    <w:rsid w:val="003B4D47"/>
    <w:rsid w:val="003B53E9"/>
    <w:rsid w:val="003C0C53"/>
    <w:rsid w:val="003C1DA6"/>
    <w:rsid w:val="003C2FE2"/>
    <w:rsid w:val="003C55BA"/>
    <w:rsid w:val="003C5879"/>
    <w:rsid w:val="003C66EA"/>
    <w:rsid w:val="003E038C"/>
    <w:rsid w:val="003F2F73"/>
    <w:rsid w:val="003F61FC"/>
    <w:rsid w:val="0040024F"/>
    <w:rsid w:val="00402699"/>
    <w:rsid w:val="004061A0"/>
    <w:rsid w:val="00411164"/>
    <w:rsid w:val="00412E9B"/>
    <w:rsid w:val="00415E23"/>
    <w:rsid w:val="00420FBE"/>
    <w:rsid w:val="0042230B"/>
    <w:rsid w:val="00422C57"/>
    <w:rsid w:val="0042735B"/>
    <w:rsid w:val="004310F7"/>
    <w:rsid w:val="00431174"/>
    <w:rsid w:val="00433A73"/>
    <w:rsid w:val="00433D15"/>
    <w:rsid w:val="00434B55"/>
    <w:rsid w:val="004410DE"/>
    <w:rsid w:val="004446E7"/>
    <w:rsid w:val="00450E09"/>
    <w:rsid w:val="0045521F"/>
    <w:rsid w:val="00462388"/>
    <w:rsid w:val="00466488"/>
    <w:rsid w:val="00473421"/>
    <w:rsid w:val="004751A3"/>
    <w:rsid w:val="00482467"/>
    <w:rsid w:val="004871EE"/>
    <w:rsid w:val="00491B1F"/>
    <w:rsid w:val="00492F0A"/>
    <w:rsid w:val="00496362"/>
    <w:rsid w:val="00496B01"/>
    <w:rsid w:val="004A0FEE"/>
    <w:rsid w:val="004A3E46"/>
    <w:rsid w:val="004A55C2"/>
    <w:rsid w:val="004B0010"/>
    <w:rsid w:val="004B0AE7"/>
    <w:rsid w:val="004B10CE"/>
    <w:rsid w:val="004B1543"/>
    <w:rsid w:val="004B26AE"/>
    <w:rsid w:val="004B2763"/>
    <w:rsid w:val="004B3A47"/>
    <w:rsid w:val="004B5C82"/>
    <w:rsid w:val="004B6E6B"/>
    <w:rsid w:val="004B7ABE"/>
    <w:rsid w:val="004C0543"/>
    <w:rsid w:val="004C0B2F"/>
    <w:rsid w:val="004C0F6B"/>
    <w:rsid w:val="004C6BCD"/>
    <w:rsid w:val="004D0549"/>
    <w:rsid w:val="004E00B2"/>
    <w:rsid w:val="004E7B41"/>
    <w:rsid w:val="004F275E"/>
    <w:rsid w:val="004F5275"/>
    <w:rsid w:val="00500A09"/>
    <w:rsid w:val="00501DAC"/>
    <w:rsid w:val="00505871"/>
    <w:rsid w:val="00506224"/>
    <w:rsid w:val="00510A16"/>
    <w:rsid w:val="00510B29"/>
    <w:rsid w:val="00512593"/>
    <w:rsid w:val="00516B42"/>
    <w:rsid w:val="00521AD5"/>
    <w:rsid w:val="00521B38"/>
    <w:rsid w:val="005222A8"/>
    <w:rsid w:val="00523A95"/>
    <w:rsid w:val="00527282"/>
    <w:rsid w:val="00530618"/>
    <w:rsid w:val="00533B21"/>
    <w:rsid w:val="00534267"/>
    <w:rsid w:val="005345F4"/>
    <w:rsid w:val="00537439"/>
    <w:rsid w:val="005408AC"/>
    <w:rsid w:val="00546034"/>
    <w:rsid w:val="0055260E"/>
    <w:rsid w:val="00555123"/>
    <w:rsid w:val="00557602"/>
    <w:rsid w:val="005576C0"/>
    <w:rsid w:val="00557BAA"/>
    <w:rsid w:val="00557D09"/>
    <w:rsid w:val="00562BEB"/>
    <w:rsid w:val="00567B63"/>
    <w:rsid w:val="00573BFE"/>
    <w:rsid w:val="00576FBD"/>
    <w:rsid w:val="0057727F"/>
    <w:rsid w:val="005816D2"/>
    <w:rsid w:val="00581FF6"/>
    <w:rsid w:val="005913E8"/>
    <w:rsid w:val="005973D1"/>
    <w:rsid w:val="005A0A4E"/>
    <w:rsid w:val="005A3098"/>
    <w:rsid w:val="005A372E"/>
    <w:rsid w:val="005B0B7E"/>
    <w:rsid w:val="005B0BD9"/>
    <w:rsid w:val="005B1BF0"/>
    <w:rsid w:val="005B29E0"/>
    <w:rsid w:val="005C544A"/>
    <w:rsid w:val="005D2B88"/>
    <w:rsid w:val="005D6211"/>
    <w:rsid w:val="005D6DD6"/>
    <w:rsid w:val="005E130C"/>
    <w:rsid w:val="005E1512"/>
    <w:rsid w:val="005E7EA8"/>
    <w:rsid w:val="005F18A5"/>
    <w:rsid w:val="005F3586"/>
    <w:rsid w:val="005F4EE7"/>
    <w:rsid w:val="005F5DFE"/>
    <w:rsid w:val="00601186"/>
    <w:rsid w:val="00604792"/>
    <w:rsid w:val="006067BF"/>
    <w:rsid w:val="006079D3"/>
    <w:rsid w:val="006123AE"/>
    <w:rsid w:val="006174D3"/>
    <w:rsid w:val="00617E50"/>
    <w:rsid w:val="00635BFD"/>
    <w:rsid w:val="006406B6"/>
    <w:rsid w:val="006410CB"/>
    <w:rsid w:val="0064133F"/>
    <w:rsid w:val="006418EF"/>
    <w:rsid w:val="00642526"/>
    <w:rsid w:val="00643E20"/>
    <w:rsid w:val="006505F8"/>
    <w:rsid w:val="0065060D"/>
    <w:rsid w:val="0065113F"/>
    <w:rsid w:val="00652CD8"/>
    <w:rsid w:val="006533E8"/>
    <w:rsid w:val="00655A87"/>
    <w:rsid w:val="00657D6B"/>
    <w:rsid w:val="00660EF6"/>
    <w:rsid w:val="006637EF"/>
    <w:rsid w:val="00666681"/>
    <w:rsid w:val="00666F3C"/>
    <w:rsid w:val="0067636A"/>
    <w:rsid w:val="00677083"/>
    <w:rsid w:val="00682422"/>
    <w:rsid w:val="006856D3"/>
    <w:rsid w:val="00685977"/>
    <w:rsid w:val="00690F35"/>
    <w:rsid w:val="00696271"/>
    <w:rsid w:val="006A08AC"/>
    <w:rsid w:val="006A1709"/>
    <w:rsid w:val="006A292A"/>
    <w:rsid w:val="006A45EC"/>
    <w:rsid w:val="006A503D"/>
    <w:rsid w:val="006A57F9"/>
    <w:rsid w:val="006B09BE"/>
    <w:rsid w:val="006B363B"/>
    <w:rsid w:val="006C6013"/>
    <w:rsid w:val="006C6C9A"/>
    <w:rsid w:val="006D3556"/>
    <w:rsid w:val="006D7E2C"/>
    <w:rsid w:val="006E3E93"/>
    <w:rsid w:val="006E6CA5"/>
    <w:rsid w:val="006E7580"/>
    <w:rsid w:val="006F3C3A"/>
    <w:rsid w:val="006F3D0B"/>
    <w:rsid w:val="006F4A1E"/>
    <w:rsid w:val="006F62AD"/>
    <w:rsid w:val="006F6D65"/>
    <w:rsid w:val="007001E2"/>
    <w:rsid w:val="007053DD"/>
    <w:rsid w:val="0072556A"/>
    <w:rsid w:val="00727021"/>
    <w:rsid w:val="00732A41"/>
    <w:rsid w:val="007330C0"/>
    <w:rsid w:val="007349A1"/>
    <w:rsid w:val="007452F1"/>
    <w:rsid w:val="007476A1"/>
    <w:rsid w:val="0074793C"/>
    <w:rsid w:val="0075161F"/>
    <w:rsid w:val="0075264F"/>
    <w:rsid w:val="0075397C"/>
    <w:rsid w:val="00753B86"/>
    <w:rsid w:val="007578FC"/>
    <w:rsid w:val="007652D0"/>
    <w:rsid w:val="00766A6D"/>
    <w:rsid w:val="00770E8F"/>
    <w:rsid w:val="00775502"/>
    <w:rsid w:val="00781149"/>
    <w:rsid w:val="00781576"/>
    <w:rsid w:val="00783A0D"/>
    <w:rsid w:val="00787A69"/>
    <w:rsid w:val="00792014"/>
    <w:rsid w:val="007929F7"/>
    <w:rsid w:val="00793898"/>
    <w:rsid w:val="007A114A"/>
    <w:rsid w:val="007D08E0"/>
    <w:rsid w:val="007D2E12"/>
    <w:rsid w:val="007E2929"/>
    <w:rsid w:val="007E6BDA"/>
    <w:rsid w:val="007E7053"/>
    <w:rsid w:val="007F6579"/>
    <w:rsid w:val="007F6EA3"/>
    <w:rsid w:val="00804A4C"/>
    <w:rsid w:val="0081402D"/>
    <w:rsid w:val="0081467B"/>
    <w:rsid w:val="0081478B"/>
    <w:rsid w:val="00816776"/>
    <w:rsid w:val="00822A0F"/>
    <w:rsid w:val="00823C73"/>
    <w:rsid w:val="008304A8"/>
    <w:rsid w:val="00833B07"/>
    <w:rsid w:val="0083610D"/>
    <w:rsid w:val="008366A9"/>
    <w:rsid w:val="0084210F"/>
    <w:rsid w:val="00842198"/>
    <w:rsid w:val="008444A3"/>
    <w:rsid w:val="00850093"/>
    <w:rsid w:val="00852FD0"/>
    <w:rsid w:val="00854AA0"/>
    <w:rsid w:val="0086478A"/>
    <w:rsid w:val="008710C5"/>
    <w:rsid w:val="00874F76"/>
    <w:rsid w:val="00882847"/>
    <w:rsid w:val="00883CF7"/>
    <w:rsid w:val="0089122A"/>
    <w:rsid w:val="008929E8"/>
    <w:rsid w:val="008966F5"/>
    <w:rsid w:val="00897FD1"/>
    <w:rsid w:val="008A1EC1"/>
    <w:rsid w:val="008A4D86"/>
    <w:rsid w:val="008A6C69"/>
    <w:rsid w:val="008A7BCE"/>
    <w:rsid w:val="008A7DB2"/>
    <w:rsid w:val="008B0C93"/>
    <w:rsid w:val="008B46BA"/>
    <w:rsid w:val="008C51E9"/>
    <w:rsid w:val="008D6715"/>
    <w:rsid w:val="008E0274"/>
    <w:rsid w:val="008E0875"/>
    <w:rsid w:val="008E2FFD"/>
    <w:rsid w:val="008E32BE"/>
    <w:rsid w:val="008E399C"/>
    <w:rsid w:val="008F2011"/>
    <w:rsid w:val="008F37F2"/>
    <w:rsid w:val="008F5172"/>
    <w:rsid w:val="009022B3"/>
    <w:rsid w:val="00907161"/>
    <w:rsid w:val="00910CA8"/>
    <w:rsid w:val="00910EE4"/>
    <w:rsid w:val="009114DA"/>
    <w:rsid w:val="00911FFD"/>
    <w:rsid w:val="009172F9"/>
    <w:rsid w:val="009217AC"/>
    <w:rsid w:val="0092261F"/>
    <w:rsid w:val="00934678"/>
    <w:rsid w:val="009348CB"/>
    <w:rsid w:val="0093543C"/>
    <w:rsid w:val="0093573D"/>
    <w:rsid w:val="00935B97"/>
    <w:rsid w:val="00940602"/>
    <w:rsid w:val="009414BD"/>
    <w:rsid w:val="009446E5"/>
    <w:rsid w:val="009474B4"/>
    <w:rsid w:val="00956998"/>
    <w:rsid w:val="00957C0B"/>
    <w:rsid w:val="009628CB"/>
    <w:rsid w:val="00963C8F"/>
    <w:rsid w:val="009671F0"/>
    <w:rsid w:val="00967C8B"/>
    <w:rsid w:val="009738C7"/>
    <w:rsid w:val="00980F26"/>
    <w:rsid w:val="00982AAC"/>
    <w:rsid w:val="0098498C"/>
    <w:rsid w:val="00991C8E"/>
    <w:rsid w:val="00994568"/>
    <w:rsid w:val="009A2527"/>
    <w:rsid w:val="009A729C"/>
    <w:rsid w:val="009B0ADF"/>
    <w:rsid w:val="009B5243"/>
    <w:rsid w:val="009C5415"/>
    <w:rsid w:val="009C743A"/>
    <w:rsid w:val="009D3E85"/>
    <w:rsid w:val="009E6FBA"/>
    <w:rsid w:val="009F030F"/>
    <w:rsid w:val="009F0A30"/>
    <w:rsid w:val="009F1A15"/>
    <w:rsid w:val="009F3255"/>
    <w:rsid w:val="009F7E5F"/>
    <w:rsid w:val="00A13A69"/>
    <w:rsid w:val="00A261A7"/>
    <w:rsid w:val="00A4588A"/>
    <w:rsid w:val="00A5049A"/>
    <w:rsid w:val="00A52B6C"/>
    <w:rsid w:val="00A535BB"/>
    <w:rsid w:val="00A62FB9"/>
    <w:rsid w:val="00A700E2"/>
    <w:rsid w:val="00A705E8"/>
    <w:rsid w:val="00A70601"/>
    <w:rsid w:val="00A724FC"/>
    <w:rsid w:val="00A86BE5"/>
    <w:rsid w:val="00A9079F"/>
    <w:rsid w:val="00A94BFC"/>
    <w:rsid w:val="00A97A11"/>
    <w:rsid w:val="00AA34DF"/>
    <w:rsid w:val="00AB1BF2"/>
    <w:rsid w:val="00AB3648"/>
    <w:rsid w:val="00AB7C87"/>
    <w:rsid w:val="00AC107B"/>
    <w:rsid w:val="00AC3096"/>
    <w:rsid w:val="00AC6566"/>
    <w:rsid w:val="00AD08B0"/>
    <w:rsid w:val="00AD48BA"/>
    <w:rsid w:val="00AD7579"/>
    <w:rsid w:val="00AE4C24"/>
    <w:rsid w:val="00AF2C04"/>
    <w:rsid w:val="00AF2E89"/>
    <w:rsid w:val="00AF7B2E"/>
    <w:rsid w:val="00B019D1"/>
    <w:rsid w:val="00B02EF0"/>
    <w:rsid w:val="00B05E95"/>
    <w:rsid w:val="00B10176"/>
    <w:rsid w:val="00B1391E"/>
    <w:rsid w:val="00B14317"/>
    <w:rsid w:val="00B16DD9"/>
    <w:rsid w:val="00B31F94"/>
    <w:rsid w:val="00B32EB2"/>
    <w:rsid w:val="00B4166C"/>
    <w:rsid w:val="00B45404"/>
    <w:rsid w:val="00B4541D"/>
    <w:rsid w:val="00B45B02"/>
    <w:rsid w:val="00B51132"/>
    <w:rsid w:val="00B61D60"/>
    <w:rsid w:val="00B639AE"/>
    <w:rsid w:val="00B67821"/>
    <w:rsid w:val="00B700E8"/>
    <w:rsid w:val="00B70A89"/>
    <w:rsid w:val="00B72E62"/>
    <w:rsid w:val="00B76667"/>
    <w:rsid w:val="00B77BD0"/>
    <w:rsid w:val="00B81886"/>
    <w:rsid w:val="00B914C1"/>
    <w:rsid w:val="00B924FE"/>
    <w:rsid w:val="00B95FB3"/>
    <w:rsid w:val="00B9793A"/>
    <w:rsid w:val="00BA53A2"/>
    <w:rsid w:val="00BA5F03"/>
    <w:rsid w:val="00BB2725"/>
    <w:rsid w:val="00BB3150"/>
    <w:rsid w:val="00BB500D"/>
    <w:rsid w:val="00BB78CC"/>
    <w:rsid w:val="00BC05DB"/>
    <w:rsid w:val="00BC0893"/>
    <w:rsid w:val="00BC289D"/>
    <w:rsid w:val="00BC3F78"/>
    <w:rsid w:val="00BD26A0"/>
    <w:rsid w:val="00BD68DD"/>
    <w:rsid w:val="00BE1691"/>
    <w:rsid w:val="00BF070B"/>
    <w:rsid w:val="00BF0ACD"/>
    <w:rsid w:val="00C05BFB"/>
    <w:rsid w:val="00C069C9"/>
    <w:rsid w:val="00C106F3"/>
    <w:rsid w:val="00C1428A"/>
    <w:rsid w:val="00C14EE5"/>
    <w:rsid w:val="00C15B9F"/>
    <w:rsid w:val="00C16774"/>
    <w:rsid w:val="00C21024"/>
    <w:rsid w:val="00C22222"/>
    <w:rsid w:val="00C2535F"/>
    <w:rsid w:val="00C279E3"/>
    <w:rsid w:val="00C27B79"/>
    <w:rsid w:val="00C3312C"/>
    <w:rsid w:val="00C425F2"/>
    <w:rsid w:val="00C43844"/>
    <w:rsid w:val="00C45A7E"/>
    <w:rsid w:val="00C46584"/>
    <w:rsid w:val="00C63885"/>
    <w:rsid w:val="00C67755"/>
    <w:rsid w:val="00C7070B"/>
    <w:rsid w:val="00C70F31"/>
    <w:rsid w:val="00C71197"/>
    <w:rsid w:val="00C728C9"/>
    <w:rsid w:val="00C7367E"/>
    <w:rsid w:val="00C76D1D"/>
    <w:rsid w:val="00C81D06"/>
    <w:rsid w:val="00C823DF"/>
    <w:rsid w:val="00C82942"/>
    <w:rsid w:val="00C90C0F"/>
    <w:rsid w:val="00C96222"/>
    <w:rsid w:val="00C9724A"/>
    <w:rsid w:val="00C979E6"/>
    <w:rsid w:val="00CA0A60"/>
    <w:rsid w:val="00CA3DC1"/>
    <w:rsid w:val="00CA5C32"/>
    <w:rsid w:val="00CA691F"/>
    <w:rsid w:val="00CA6FDD"/>
    <w:rsid w:val="00CA7BD4"/>
    <w:rsid w:val="00CB38FC"/>
    <w:rsid w:val="00CB3EAC"/>
    <w:rsid w:val="00CB4724"/>
    <w:rsid w:val="00CB4FE4"/>
    <w:rsid w:val="00CB50C4"/>
    <w:rsid w:val="00CC04F6"/>
    <w:rsid w:val="00CC4B26"/>
    <w:rsid w:val="00CD77DB"/>
    <w:rsid w:val="00CE7237"/>
    <w:rsid w:val="00CF17E8"/>
    <w:rsid w:val="00CF4D28"/>
    <w:rsid w:val="00D12813"/>
    <w:rsid w:val="00D16E9B"/>
    <w:rsid w:val="00D23C71"/>
    <w:rsid w:val="00D261D4"/>
    <w:rsid w:val="00D34203"/>
    <w:rsid w:val="00D412A7"/>
    <w:rsid w:val="00D42D05"/>
    <w:rsid w:val="00D47032"/>
    <w:rsid w:val="00D605C9"/>
    <w:rsid w:val="00D61E9F"/>
    <w:rsid w:val="00D63948"/>
    <w:rsid w:val="00D65C16"/>
    <w:rsid w:val="00D666F1"/>
    <w:rsid w:val="00D672F6"/>
    <w:rsid w:val="00D77107"/>
    <w:rsid w:val="00D815C3"/>
    <w:rsid w:val="00D818C9"/>
    <w:rsid w:val="00D86C4B"/>
    <w:rsid w:val="00D87B67"/>
    <w:rsid w:val="00D91EFD"/>
    <w:rsid w:val="00D971B1"/>
    <w:rsid w:val="00DA087E"/>
    <w:rsid w:val="00DA0B28"/>
    <w:rsid w:val="00DA0F28"/>
    <w:rsid w:val="00DA581C"/>
    <w:rsid w:val="00DB5794"/>
    <w:rsid w:val="00DC0AFE"/>
    <w:rsid w:val="00DC3E0F"/>
    <w:rsid w:val="00DC5CD7"/>
    <w:rsid w:val="00DC6201"/>
    <w:rsid w:val="00DC73CB"/>
    <w:rsid w:val="00DE5C4F"/>
    <w:rsid w:val="00DF68D3"/>
    <w:rsid w:val="00DF7B47"/>
    <w:rsid w:val="00E05195"/>
    <w:rsid w:val="00E0741A"/>
    <w:rsid w:val="00E11EA4"/>
    <w:rsid w:val="00E142E8"/>
    <w:rsid w:val="00E167A4"/>
    <w:rsid w:val="00E230CB"/>
    <w:rsid w:val="00E302A2"/>
    <w:rsid w:val="00E42E4E"/>
    <w:rsid w:val="00E454B9"/>
    <w:rsid w:val="00E46143"/>
    <w:rsid w:val="00E46527"/>
    <w:rsid w:val="00E504C8"/>
    <w:rsid w:val="00E51740"/>
    <w:rsid w:val="00E5255B"/>
    <w:rsid w:val="00E60145"/>
    <w:rsid w:val="00E60B09"/>
    <w:rsid w:val="00E60F0C"/>
    <w:rsid w:val="00E619BA"/>
    <w:rsid w:val="00E61AF0"/>
    <w:rsid w:val="00E6363E"/>
    <w:rsid w:val="00E6364E"/>
    <w:rsid w:val="00E64EA1"/>
    <w:rsid w:val="00E7240B"/>
    <w:rsid w:val="00E73F09"/>
    <w:rsid w:val="00E744A6"/>
    <w:rsid w:val="00E767C6"/>
    <w:rsid w:val="00E80169"/>
    <w:rsid w:val="00E80345"/>
    <w:rsid w:val="00E82DE6"/>
    <w:rsid w:val="00E90844"/>
    <w:rsid w:val="00E918E7"/>
    <w:rsid w:val="00E92A7D"/>
    <w:rsid w:val="00E92EB6"/>
    <w:rsid w:val="00E94F79"/>
    <w:rsid w:val="00E95213"/>
    <w:rsid w:val="00EA24F1"/>
    <w:rsid w:val="00EA5036"/>
    <w:rsid w:val="00EB7FB6"/>
    <w:rsid w:val="00EC519E"/>
    <w:rsid w:val="00ED1836"/>
    <w:rsid w:val="00ED41E6"/>
    <w:rsid w:val="00ED42DA"/>
    <w:rsid w:val="00ED7E19"/>
    <w:rsid w:val="00EE3603"/>
    <w:rsid w:val="00EE5260"/>
    <w:rsid w:val="00EE6312"/>
    <w:rsid w:val="00EE6774"/>
    <w:rsid w:val="00EE6865"/>
    <w:rsid w:val="00EE6FBD"/>
    <w:rsid w:val="00EF20F1"/>
    <w:rsid w:val="00EF4C97"/>
    <w:rsid w:val="00F017A7"/>
    <w:rsid w:val="00F1122E"/>
    <w:rsid w:val="00F207B4"/>
    <w:rsid w:val="00F20DB9"/>
    <w:rsid w:val="00F23472"/>
    <w:rsid w:val="00F23CCC"/>
    <w:rsid w:val="00F24F13"/>
    <w:rsid w:val="00F31B8E"/>
    <w:rsid w:val="00F36888"/>
    <w:rsid w:val="00F44204"/>
    <w:rsid w:val="00F44351"/>
    <w:rsid w:val="00F47809"/>
    <w:rsid w:val="00F600BA"/>
    <w:rsid w:val="00F603F2"/>
    <w:rsid w:val="00F60713"/>
    <w:rsid w:val="00F63020"/>
    <w:rsid w:val="00F631C8"/>
    <w:rsid w:val="00F64548"/>
    <w:rsid w:val="00F703BF"/>
    <w:rsid w:val="00F7198E"/>
    <w:rsid w:val="00F723D0"/>
    <w:rsid w:val="00F749B2"/>
    <w:rsid w:val="00F85940"/>
    <w:rsid w:val="00F87EC5"/>
    <w:rsid w:val="00FA0235"/>
    <w:rsid w:val="00FA02CB"/>
    <w:rsid w:val="00FA034E"/>
    <w:rsid w:val="00FA4077"/>
    <w:rsid w:val="00FA5F72"/>
    <w:rsid w:val="00FA7600"/>
    <w:rsid w:val="00FB2916"/>
    <w:rsid w:val="00FB2FB3"/>
    <w:rsid w:val="00FB3FAF"/>
    <w:rsid w:val="00FB656B"/>
    <w:rsid w:val="00FC27D9"/>
    <w:rsid w:val="00FC4DF0"/>
    <w:rsid w:val="00FC4E68"/>
    <w:rsid w:val="00FC6A32"/>
    <w:rsid w:val="00FD1571"/>
    <w:rsid w:val="00FD1F02"/>
    <w:rsid w:val="00FD5D87"/>
    <w:rsid w:val="00FD75B8"/>
    <w:rsid w:val="00FE279D"/>
    <w:rsid w:val="00FE745E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579625D"/>
  <w15:docId w15:val="{B13D6FBD-763C-4467-AC45-581D6FD70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04C8"/>
    <w:rPr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275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275E"/>
    <w:pPr>
      <w:keepNext/>
      <w:spacing w:before="240" w:after="60"/>
      <w:outlineLvl w:val="1"/>
    </w:pPr>
    <w:rPr>
      <w:rFonts w:asciiTheme="majorHAnsi" w:eastAsia="Times New Roman" w:hAnsiTheme="majorHAnsi" w:cs="Times New Roman"/>
      <w:b/>
      <w:bCs/>
      <w:iCs/>
      <w:szCs w:val="28"/>
      <w:lang w:val="en-ZA" w:eastAsia="x-non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4166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4166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F275E"/>
    <w:rPr>
      <w:rFonts w:asciiTheme="majorHAnsi" w:eastAsia="Times New Roman" w:hAnsiTheme="majorHAnsi" w:cs="Times New Roman"/>
      <w:b/>
      <w:bCs/>
      <w:iCs/>
      <w:szCs w:val="28"/>
      <w:lang w:val="en-ZA" w:eastAsia="x-none"/>
    </w:rPr>
  </w:style>
  <w:style w:type="numbering" w:customStyle="1" w:styleId="NoList1">
    <w:name w:val="No List1"/>
    <w:next w:val="NoList"/>
    <w:uiPriority w:val="99"/>
    <w:semiHidden/>
    <w:unhideWhenUsed/>
    <w:rsid w:val="009217AC"/>
  </w:style>
  <w:style w:type="character" w:styleId="Hyperlink">
    <w:name w:val="Hyperlink"/>
    <w:uiPriority w:val="99"/>
    <w:unhideWhenUsed/>
    <w:rsid w:val="009217A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217AC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9217AC"/>
    <w:rPr>
      <w:rFonts w:ascii="Calibri" w:eastAsia="Calibri" w:hAnsi="Calibri" w:cs="Times New Roman"/>
      <w:lang w:val="x-none"/>
    </w:rPr>
  </w:style>
  <w:style w:type="paragraph" w:styleId="Footer">
    <w:name w:val="footer"/>
    <w:basedOn w:val="Normal"/>
    <w:link w:val="FooterChar"/>
    <w:uiPriority w:val="99"/>
    <w:unhideWhenUsed/>
    <w:rsid w:val="009217AC"/>
    <w:pPr>
      <w:tabs>
        <w:tab w:val="center" w:pos="4513"/>
        <w:tab w:val="right" w:pos="9026"/>
      </w:tabs>
    </w:pPr>
    <w:rPr>
      <w:rFonts w:ascii="Calibri" w:eastAsia="Calibri" w:hAnsi="Calibri" w:cs="Times New Roman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9217AC"/>
    <w:rPr>
      <w:rFonts w:ascii="Calibri" w:eastAsia="Calibri" w:hAnsi="Calibri" w:cs="Times New Roman"/>
      <w:lang w:val="x-none"/>
    </w:rPr>
  </w:style>
  <w:style w:type="paragraph" w:styleId="ListParagraph">
    <w:name w:val="List Paragraph"/>
    <w:basedOn w:val="Normal"/>
    <w:link w:val="ListParagraphChar"/>
    <w:uiPriority w:val="34"/>
    <w:qFormat/>
    <w:rsid w:val="009217AC"/>
    <w:pPr>
      <w:ind w:left="720"/>
    </w:pPr>
    <w:rPr>
      <w:rFonts w:ascii="Calibri" w:eastAsia="Calibri" w:hAnsi="Calibri" w:cs="Times New Roman"/>
      <w:lang w:val="en-ZA"/>
    </w:rPr>
  </w:style>
  <w:style w:type="character" w:styleId="CommentReference">
    <w:name w:val="annotation reference"/>
    <w:uiPriority w:val="99"/>
    <w:semiHidden/>
    <w:unhideWhenUsed/>
    <w:rsid w:val="009217A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217AC"/>
    <w:rPr>
      <w:rFonts w:ascii="Calibri" w:eastAsia="Calibri" w:hAnsi="Calibri" w:cs="Times New Roman"/>
      <w:sz w:val="20"/>
      <w:szCs w:val="20"/>
      <w:lang w:val="en-ZA" w:eastAsia="x-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217AC"/>
    <w:rPr>
      <w:rFonts w:ascii="Calibri" w:eastAsia="Calibri" w:hAnsi="Calibri" w:cs="Times New Roman"/>
      <w:sz w:val="20"/>
      <w:szCs w:val="20"/>
      <w:lang w:val="en-ZA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17AC"/>
    <w:rPr>
      <w:rFonts w:ascii="Tahoma" w:eastAsia="Calibri" w:hAnsi="Tahoma" w:cs="Times New Roman"/>
      <w:sz w:val="16"/>
      <w:szCs w:val="16"/>
      <w:lang w:val="en-ZA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17AC"/>
    <w:rPr>
      <w:rFonts w:ascii="Tahoma" w:eastAsia="Calibri" w:hAnsi="Tahoma" w:cs="Times New Roman"/>
      <w:sz w:val="16"/>
      <w:szCs w:val="16"/>
      <w:lang w:val="en-ZA" w:eastAsia="x-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7AC"/>
    <w:rPr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7AC"/>
    <w:rPr>
      <w:rFonts w:ascii="Calibri" w:eastAsia="Calibri" w:hAnsi="Calibri" w:cs="Times New Roman"/>
      <w:b/>
      <w:bCs/>
      <w:sz w:val="20"/>
      <w:szCs w:val="20"/>
      <w:lang w:val="en-ZA" w:eastAsia="x-none"/>
    </w:rPr>
  </w:style>
  <w:style w:type="paragraph" w:styleId="NormalWeb">
    <w:name w:val="Normal (Web)"/>
    <w:basedOn w:val="Normal"/>
    <w:uiPriority w:val="99"/>
    <w:unhideWhenUsed/>
    <w:rsid w:val="009217AC"/>
    <w:rPr>
      <w:rFonts w:ascii="Times New Roman" w:eastAsia="Calibri" w:hAnsi="Times New Roman" w:cs="Times New Roman"/>
      <w:sz w:val="24"/>
      <w:szCs w:val="24"/>
      <w:lang w:val="en-ZA"/>
    </w:rPr>
  </w:style>
  <w:style w:type="table" w:styleId="TableGrid">
    <w:name w:val="Table Grid"/>
    <w:basedOn w:val="TableNormal"/>
    <w:rsid w:val="009217AC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A4"/>
    <w:uiPriority w:val="99"/>
    <w:rsid w:val="009217AC"/>
    <w:rPr>
      <w:rFonts w:cs="Palatino"/>
      <w:color w:val="000000"/>
      <w:sz w:val="18"/>
      <w:szCs w:val="18"/>
    </w:rPr>
  </w:style>
  <w:style w:type="paragraph" w:customStyle="1" w:styleId="Default">
    <w:name w:val="Default"/>
    <w:rsid w:val="009217AC"/>
    <w:pPr>
      <w:autoSpaceDE w:val="0"/>
      <w:autoSpaceDN w:val="0"/>
      <w:adjustRightInd w:val="0"/>
    </w:pPr>
    <w:rPr>
      <w:rFonts w:ascii="Palatino" w:eastAsia="Calibri" w:hAnsi="Palatino" w:cs="Palatino"/>
      <w:color w:val="000000"/>
      <w:sz w:val="24"/>
      <w:szCs w:val="24"/>
      <w:lang w:val="en-ZA" w:eastAsia="en-ZA"/>
    </w:rPr>
  </w:style>
  <w:style w:type="paragraph" w:customStyle="1" w:styleId="Style12ptLinespacingsingle">
    <w:name w:val="Style 12 pt Line spacing:  single"/>
    <w:basedOn w:val="Normal"/>
    <w:autoRedefine/>
    <w:rsid w:val="009217AC"/>
    <w:pPr>
      <w:spacing w:line="360" w:lineRule="auto"/>
      <w:contextualSpacing/>
      <w:jc w:val="both"/>
    </w:pPr>
    <w:rPr>
      <w:rFonts w:ascii="Arial" w:eastAsia="Times New Roman" w:hAnsi="Arial" w:cs="Times New Roman"/>
      <w:b/>
      <w:sz w:val="24"/>
      <w:szCs w:val="20"/>
    </w:rPr>
  </w:style>
  <w:style w:type="character" w:styleId="PageNumber">
    <w:name w:val="page number"/>
    <w:basedOn w:val="DefaultParagraphFont"/>
    <w:uiPriority w:val="99"/>
    <w:rsid w:val="009217AC"/>
  </w:style>
  <w:style w:type="character" w:styleId="FollowedHyperlink">
    <w:name w:val="FollowedHyperlink"/>
    <w:uiPriority w:val="99"/>
    <w:rsid w:val="009217AC"/>
    <w:rPr>
      <w:color w:val="FF0000"/>
      <w:u w:val="single"/>
    </w:rPr>
  </w:style>
  <w:style w:type="numbering" w:customStyle="1" w:styleId="NoList11">
    <w:name w:val="No List11"/>
    <w:next w:val="NoList"/>
    <w:uiPriority w:val="99"/>
    <w:semiHidden/>
    <w:unhideWhenUsed/>
    <w:rsid w:val="009217AC"/>
  </w:style>
  <w:style w:type="table" w:customStyle="1" w:styleId="TableGrid1">
    <w:name w:val="Table Grid1"/>
    <w:basedOn w:val="TableNormal"/>
    <w:next w:val="TableGrid"/>
    <w:rsid w:val="009217AC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9217AC"/>
    <w:rPr>
      <w:rFonts w:ascii="Calibri" w:eastAsia="Calibri" w:hAnsi="Calibri" w:cs="Times New Roman"/>
      <w:sz w:val="20"/>
      <w:szCs w:val="20"/>
      <w:lang w:val="en-ZA" w:eastAsia="x-none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217AC"/>
    <w:rPr>
      <w:rFonts w:ascii="Calibri" w:eastAsia="Calibri" w:hAnsi="Calibri" w:cs="Times New Roman"/>
      <w:sz w:val="20"/>
      <w:szCs w:val="20"/>
      <w:lang w:val="en-ZA" w:eastAsia="x-none"/>
    </w:rPr>
  </w:style>
  <w:style w:type="character" w:styleId="EndnoteReference">
    <w:name w:val="endnote reference"/>
    <w:uiPriority w:val="99"/>
    <w:semiHidden/>
    <w:unhideWhenUsed/>
    <w:rsid w:val="009217AC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217AC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217AC"/>
    <w:rPr>
      <w:rFonts w:ascii="Calibri" w:eastAsia="Calibri" w:hAnsi="Calibri" w:cs="Times New Roman"/>
      <w:sz w:val="20"/>
      <w:szCs w:val="20"/>
      <w:lang w:val="x-none"/>
    </w:rPr>
  </w:style>
  <w:style w:type="character" w:styleId="FootnoteReference">
    <w:name w:val="footnote reference"/>
    <w:uiPriority w:val="99"/>
    <w:unhideWhenUsed/>
    <w:rsid w:val="009217AC"/>
    <w:rPr>
      <w:vertAlign w:val="superscript"/>
    </w:rPr>
  </w:style>
  <w:style w:type="character" w:customStyle="1" w:styleId="reftext">
    <w:name w:val="reftext"/>
    <w:rsid w:val="009217AC"/>
  </w:style>
  <w:style w:type="character" w:styleId="LineNumber">
    <w:name w:val="line number"/>
    <w:basedOn w:val="DefaultParagraphFont"/>
    <w:uiPriority w:val="99"/>
    <w:semiHidden/>
    <w:unhideWhenUsed/>
    <w:rsid w:val="009217AC"/>
  </w:style>
  <w:style w:type="paragraph" w:customStyle="1" w:styleId="ColorfulList-Accent11">
    <w:name w:val="Colorful List - Accent 11"/>
    <w:basedOn w:val="Normal"/>
    <w:uiPriority w:val="34"/>
    <w:qFormat/>
    <w:rsid w:val="00126104"/>
    <w:pPr>
      <w:ind w:left="720"/>
      <w:contextualSpacing/>
    </w:pPr>
    <w:rPr>
      <w:rFonts w:ascii="Calibri" w:eastAsia="Calibri" w:hAnsi="Calibri" w:cs="Times New Roman"/>
      <w:lang w:val="en-ZA"/>
    </w:rPr>
  </w:style>
  <w:style w:type="table" w:customStyle="1" w:styleId="TableGrid2">
    <w:name w:val="Table Grid2"/>
    <w:basedOn w:val="TableNormal"/>
    <w:next w:val="TableGrid"/>
    <w:uiPriority w:val="59"/>
    <w:unhideWhenUsed/>
    <w:rsid w:val="001261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126104"/>
    <w:rPr>
      <w:lang w:val="en-GB"/>
    </w:rPr>
  </w:style>
  <w:style w:type="table" w:customStyle="1" w:styleId="TableGrid3">
    <w:name w:val="Table Grid3"/>
    <w:basedOn w:val="TableNormal"/>
    <w:next w:val="TableGrid"/>
    <w:uiPriority w:val="59"/>
    <w:rsid w:val="00CA7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NoList"/>
    <w:uiPriority w:val="99"/>
    <w:semiHidden/>
    <w:unhideWhenUsed/>
    <w:rsid w:val="00CA7BD4"/>
  </w:style>
  <w:style w:type="table" w:customStyle="1" w:styleId="TableGrid4">
    <w:name w:val="Table Grid4"/>
    <w:basedOn w:val="TableNormal"/>
    <w:next w:val="TableGrid"/>
    <w:uiPriority w:val="59"/>
    <w:rsid w:val="00CA7B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CA7BD4"/>
    <w:rPr>
      <w:b/>
      <w:bCs/>
      <w:i w:val="0"/>
      <w:iCs w:val="0"/>
    </w:rPr>
  </w:style>
  <w:style w:type="character" w:customStyle="1" w:styleId="st1">
    <w:name w:val="st1"/>
    <w:basedOn w:val="DefaultParagraphFont"/>
    <w:rsid w:val="00CA7BD4"/>
  </w:style>
  <w:style w:type="table" w:customStyle="1" w:styleId="TableGrid5">
    <w:name w:val="Table Grid5"/>
    <w:basedOn w:val="TableNormal"/>
    <w:next w:val="TableGrid"/>
    <w:uiPriority w:val="59"/>
    <w:rsid w:val="001E45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TableNormal"/>
    <w:next w:val="TableGrid"/>
    <w:uiPriority w:val="59"/>
    <w:rsid w:val="00BE16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">
    <w:name w:val="Table Grid22"/>
    <w:basedOn w:val="TableNormal"/>
    <w:next w:val="TableGrid"/>
    <w:uiPriority w:val="59"/>
    <w:rsid w:val="000504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F275E"/>
    <w:rPr>
      <w:rFonts w:asciiTheme="majorHAnsi" w:eastAsiaTheme="majorEastAsia" w:hAnsiTheme="majorHAnsi" w:cstheme="majorBidi"/>
      <w:b/>
      <w:bCs/>
      <w:szCs w:val="28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B72E62"/>
    <w:pPr>
      <w:outlineLvl w:val="9"/>
    </w:pPr>
    <w:rPr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4133F"/>
    <w:pPr>
      <w:tabs>
        <w:tab w:val="left" w:pos="720"/>
        <w:tab w:val="right" w:leader="dot" w:pos="9962"/>
      </w:tabs>
      <w:spacing w:line="360" w:lineRule="auto"/>
      <w:contextualSpacing/>
    </w:pPr>
  </w:style>
  <w:style w:type="paragraph" w:styleId="TOC2">
    <w:name w:val="toc 2"/>
    <w:basedOn w:val="Normal"/>
    <w:next w:val="Normal"/>
    <w:autoRedefine/>
    <w:uiPriority w:val="39"/>
    <w:unhideWhenUsed/>
    <w:qFormat/>
    <w:rsid w:val="00770E8F"/>
    <w:pPr>
      <w:tabs>
        <w:tab w:val="left" w:pos="880"/>
        <w:tab w:val="right" w:leader="dot" w:pos="9962"/>
      </w:tabs>
      <w:spacing w:after="100"/>
      <w:ind w:left="720" w:hanging="72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B72E62"/>
    <w:pPr>
      <w:spacing w:after="100"/>
      <w:ind w:left="440"/>
    </w:pPr>
  </w:style>
  <w:style w:type="paragraph" w:styleId="Title">
    <w:name w:val="Title"/>
    <w:basedOn w:val="Normal"/>
    <w:next w:val="Normal"/>
    <w:link w:val="TitleChar"/>
    <w:autoRedefine/>
    <w:uiPriority w:val="10"/>
    <w:qFormat/>
    <w:rsid w:val="00FC4E68"/>
    <w:pPr>
      <w:pBdr>
        <w:bottom w:val="single" w:sz="8" w:space="4" w:color="auto"/>
      </w:pBdr>
      <w:spacing w:after="300" w:line="360" w:lineRule="auto"/>
      <w:contextualSpacing/>
      <w:jc w:val="center"/>
    </w:pPr>
    <w:rPr>
      <w:rFonts w:asciiTheme="majorHAnsi" w:eastAsiaTheme="majorEastAsia" w:hAnsiTheme="majorHAnsi" w:cstheme="majorBidi"/>
      <w:b/>
      <w:spacing w:val="5"/>
      <w:kern w:val="28"/>
      <w:sz w:val="24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C4E68"/>
    <w:rPr>
      <w:rFonts w:asciiTheme="majorHAnsi" w:eastAsiaTheme="majorEastAsia" w:hAnsiTheme="majorHAnsi" w:cstheme="majorBidi"/>
      <w:b/>
      <w:spacing w:val="5"/>
      <w:kern w:val="28"/>
      <w:sz w:val="24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rsid w:val="00B4166C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rsid w:val="00B4166C"/>
    <w:rPr>
      <w:rFonts w:asciiTheme="majorHAnsi" w:eastAsiaTheme="majorEastAsia" w:hAnsiTheme="majorHAnsi" w:cstheme="majorBidi"/>
      <w:b/>
      <w:bCs/>
      <w:i/>
      <w:iCs/>
      <w:color w:val="4F81BD" w:themeColor="accent1"/>
      <w:lang w:val="en-GB"/>
    </w:rPr>
  </w:style>
  <w:style w:type="paragraph" w:styleId="NoSpacing">
    <w:name w:val="No Spacing"/>
    <w:uiPriority w:val="1"/>
    <w:qFormat/>
    <w:rsid w:val="001C33D6"/>
    <w:rPr>
      <w:lang w:val="en-GB"/>
    </w:rPr>
  </w:style>
  <w:style w:type="table" w:customStyle="1" w:styleId="TableGrid6">
    <w:name w:val="Table Grid6"/>
    <w:basedOn w:val="TableNormal"/>
    <w:next w:val="TableGrid"/>
    <w:uiPriority w:val="59"/>
    <w:rsid w:val="0083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7">
    <w:name w:val="Table Grid7"/>
    <w:basedOn w:val="TableNormal"/>
    <w:next w:val="TableGrid"/>
    <w:uiPriority w:val="59"/>
    <w:rsid w:val="008361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4">
    <w:name w:val="toc 4"/>
    <w:basedOn w:val="Normal"/>
    <w:next w:val="Normal"/>
    <w:autoRedefine/>
    <w:uiPriority w:val="39"/>
    <w:unhideWhenUsed/>
    <w:rsid w:val="008F2011"/>
    <w:pPr>
      <w:spacing w:after="100" w:line="276" w:lineRule="auto"/>
      <w:ind w:left="660"/>
    </w:pPr>
    <w:rPr>
      <w:rFonts w:eastAsiaTheme="minorEastAsia"/>
      <w:lang w:val="en-US"/>
    </w:rPr>
  </w:style>
  <w:style w:type="paragraph" w:styleId="TOC5">
    <w:name w:val="toc 5"/>
    <w:basedOn w:val="Normal"/>
    <w:next w:val="Normal"/>
    <w:autoRedefine/>
    <w:uiPriority w:val="39"/>
    <w:unhideWhenUsed/>
    <w:rsid w:val="008F2011"/>
    <w:pPr>
      <w:spacing w:after="100" w:line="276" w:lineRule="auto"/>
      <w:ind w:left="880"/>
    </w:pPr>
    <w:rPr>
      <w:rFonts w:eastAsiaTheme="minorEastAsia"/>
      <w:lang w:val="en-US"/>
    </w:rPr>
  </w:style>
  <w:style w:type="paragraph" w:styleId="TOC6">
    <w:name w:val="toc 6"/>
    <w:basedOn w:val="Normal"/>
    <w:next w:val="Normal"/>
    <w:autoRedefine/>
    <w:uiPriority w:val="39"/>
    <w:unhideWhenUsed/>
    <w:rsid w:val="008F2011"/>
    <w:pPr>
      <w:spacing w:after="100" w:line="276" w:lineRule="auto"/>
      <w:ind w:left="1100"/>
    </w:pPr>
    <w:rPr>
      <w:rFonts w:eastAsiaTheme="minorEastAsia"/>
      <w:lang w:val="en-US"/>
    </w:rPr>
  </w:style>
  <w:style w:type="paragraph" w:styleId="TOC7">
    <w:name w:val="toc 7"/>
    <w:basedOn w:val="Normal"/>
    <w:next w:val="Normal"/>
    <w:autoRedefine/>
    <w:uiPriority w:val="39"/>
    <w:unhideWhenUsed/>
    <w:rsid w:val="008F2011"/>
    <w:pPr>
      <w:spacing w:after="100" w:line="276" w:lineRule="auto"/>
      <w:ind w:left="1320"/>
    </w:pPr>
    <w:rPr>
      <w:rFonts w:eastAsiaTheme="minorEastAsia"/>
      <w:lang w:val="en-US"/>
    </w:rPr>
  </w:style>
  <w:style w:type="paragraph" w:styleId="TOC8">
    <w:name w:val="toc 8"/>
    <w:basedOn w:val="Normal"/>
    <w:next w:val="Normal"/>
    <w:autoRedefine/>
    <w:uiPriority w:val="39"/>
    <w:unhideWhenUsed/>
    <w:rsid w:val="008F2011"/>
    <w:pPr>
      <w:spacing w:after="100" w:line="276" w:lineRule="auto"/>
      <w:ind w:left="1540"/>
    </w:pPr>
    <w:rPr>
      <w:rFonts w:eastAsiaTheme="minorEastAsia"/>
      <w:lang w:val="en-US"/>
    </w:rPr>
  </w:style>
  <w:style w:type="paragraph" w:styleId="TOC9">
    <w:name w:val="toc 9"/>
    <w:basedOn w:val="Normal"/>
    <w:next w:val="Normal"/>
    <w:autoRedefine/>
    <w:uiPriority w:val="39"/>
    <w:unhideWhenUsed/>
    <w:rsid w:val="008F2011"/>
    <w:pPr>
      <w:spacing w:after="100" w:line="276" w:lineRule="auto"/>
      <w:ind w:left="1760"/>
    </w:pPr>
    <w:rPr>
      <w:rFonts w:eastAsiaTheme="minorEastAsia"/>
      <w:lang w:val="en-US"/>
    </w:rPr>
  </w:style>
  <w:style w:type="numbering" w:customStyle="1" w:styleId="NoList3">
    <w:name w:val="No List3"/>
    <w:next w:val="NoList"/>
    <w:uiPriority w:val="99"/>
    <w:semiHidden/>
    <w:unhideWhenUsed/>
    <w:rsid w:val="009172F9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172F9"/>
    <w:rPr>
      <w:color w:val="605E5C"/>
      <w:shd w:val="clear" w:color="auto" w:fill="E1DFDD"/>
    </w:rPr>
  </w:style>
  <w:style w:type="numbering" w:customStyle="1" w:styleId="NoList4">
    <w:name w:val="No List4"/>
    <w:next w:val="NoList"/>
    <w:uiPriority w:val="99"/>
    <w:semiHidden/>
    <w:unhideWhenUsed/>
    <w:rsid w:val="00FE279D"/>
  </w:style>
  <w:style w:type="table" w:customStyle="1" w:styleId="TableGrid8">
    <w:name w:val="Table Grid8"/>
    <w:basedOn w:val="TableNormal"/>
    <w:next w:val="TableGrid"/>
    <w:uiPriority w:val="59"/>
    <w:rsid w:val="00FE279D"/>
    <w:rPr>
      <w:rFonts w:ascii="Calibri" w:eastAsia="Calibri" w:hAnsi="Calibri" w:cs="Times New Roman"/>
      <w:sz w:val="20"/>
      <w:szCs w:val="20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5">
    <w:name w:val="No List5"/>
    <w:next w:val="NoList"/>
    <w:uiPriority w:val="99"/>
    <w:semiHidden/>
    <w:unhideWhenUsed/>
    <w:rsid w:val="00A4588A"/>
  </w:style>
  <w:style w:type="numbering" w:customStyle="1" w:styleId="NoList12">
    <w:name w:val="No List12"/>
    <w:next w:val="NoList"/>
    <w:uiPriority w:val="99"/>
    <w:semiHidden/>
    <w:unhideWhenUsed/>
    <w:rsid w:val="00A4588A"/>
  </w:style>
  <w:style w:type="table" w:customStyle="1" w:styleId="QTable">
    <w:name w:val="QTable"/>
    <w:uiPriority w:val="99"/>
    <w:qFormat/>
    <w:rsid w:val="00A4588A"/>
    <w:rPr>
      <w:rFonts w:eastAsia="Times New Roman"/>
    </w:rPr>
    <w:tblPr>
      <w:tblStyleRowBandSize w:val="1"/>
      <w:tblInd w:w="0" w:type="dxa"/>
      <w:tblBorders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  <w:insideV w:val="single" w:sz="4" w:space="0" w:color="DDDDDD"/>
      </w:tblBorders>
      <w:tblCellMar>
        <w:top w:w="0" w:type="dxa"/>
        <w:left w:w="115" w:type="dxa"/>
        <w:bottom w:w="0" w:type="dxa"/>
        <w:right w:w="115" w:type="dxa"/>
      </w:tblCellMar>
    </w:tblPr>
    <w:tcPr>
      <w:shd w:val="clear" w:color="auto" w:fill="auto"/>
      <w:vAlign w:val="center"/>
    </w:tcPr>
  </w:style>
  <w:style w:type="table" w:customStyle="1" w:styleId="QQuestionTable">
    <w:name w:val="QQuestionTable"/>
    <w:uiPriority w:val="99"/>
    <w:qFormat/>
    <w:rsid w:val="00A4588A"/>
    <w:pPr>
      <w:jc w:val="center"/>
    </w:pPr>
    <w:rPr>
      <w:rFonts w:eastAsia="Times New Roman"/>
      <w:sz w:val="20"/>
      <w:szCs w:val="20"/>
      <w:lang w:val="en-ZA" w:eastAsia="en-GB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QuestionTableBipolar">
    <w:name w:val="QQuestionTableBipolar"/>
    <w:uiPriority w:val="99"/>
    <w:qFormat/>
    <w:rsid w:val="00A4588A"/>
    <w:pPr>
      <w:jc w:val="center"/>
    </w:pPr>
    <w:rPr>
      <w:rFonts w:eastAsia="Times New Roman"/>
      <w:sz w:val="20"/>
      <w:szCs w:val="20"/>
      <w:lang w:val="en-ZA" w:eastAsia="en-GB"/>
    </w:rPr>
    <w:tblPr>
      <w:tblStyleRowBandSize w:val="1"/>
      <w:tblInd w:w="0" w:type="dxa"/>
      <w:tblCellMar>
        <w:top w:w="43" w:type="dxa"/>
        <w:left w:w="115" w:type="dxa"/>
        <w:bottom w:w="115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  <w:shd w:val="clear" w:color="auto" w:fill="auto"/>
      </w:tcPr>
    </w:tblStylePr>
    <w:tblStylePr w:type="lastCol">
      <w:tblPr/>
      <w:tcPr>
        <w:tcBorders>
          <w:left w:val="single" w:sz="4" w:space="0" w:color="BFBFBF"/>
        </w:tcBorders>
        <w:shd w:val="clear" w:color="auto" w:fill="auto"/>
      </w:tcPr>
    </w:tblStylePr>
  </w:style>
  <w:style w:type="table" w:customStyle="1" w:styleId="QTextTable">
    <w:name w:val="QTextTable"/>
    <w:uiPriority w:val="99"/>
    <w:qFormat/>
    <w:rsid w:val="00A4588A"/>
    <w:pPr>
      <w:jc w:val="center"/>
    </w:pPr>
    <w:rPr>
      <w:rFonts w:eastAsia="Times New Roman"/>
      <w:sz w:val="20"/>
      <w:szCs w:val="20"/>
      <w:lang w:val="en-ZA" w:eastAsia="en-GB"/>
    </w:rPr>
    <w:tblPr>
      <w:tblStyleRowBandSize w:val="1"/>
      <w:tblInd w:w="0" w:type="dxa"/>
      <w:tblBorders>
        <w:insideH w:val="single" w:sz="4" w:space="0" w:color="BFBFBF"/>
        <w:insideV w:val="single" w:sz="4" w:space="0" w:color="BFBFBF"/>
      </w:tblBorders>
      <w:tblCellMar>
        <w:top w:w="460" w:type="dxa"/>
        <w:left w:w="115" w:type="dxa"/>
        <w:bottom w:w="460" w:type="dxa"/>
        <w:right w:w="115" w:type="dxa"/>
      </w:tblCellMar>
    </w:tblPr>
    <w:tcPr>
      <w:shd w:val="clear" w:color="auto" w:fill="auto"/>
      <w:vAlign w:val="center"/>
    </w:tcPr>
    <w:tblStylePr w:type="firstRow">
      <w:pPr>
        <w:wordWrap/>
        <w:jc w:val="center"/>
      </w:pPr>
      <w:tblPr/>
      <w:tcPr>
        <w:tcBorders>
          <w:bottom w:val="single" w:sz="4" w:space="0" w:color="BFBFBF"/>
        </w:tcBorders>
        <w:vAlign w:val="center"/>
      </w:tcPr>
    </w:tblStylePr>
    <w:tblStylePr w:type="firstCol">
      <w:tblPr/>
      <w:tcPr>
        <w:tcBorders>
          <w:right w:val="single" w:sz="4" w:space="0" w:color="BFBFBF"/>
        </w:tcBorders>
      </w:tcPr>
    </w:tblStylePr>
  </w:style>
  <w:style w:type="table" w:customStyle="1" w:styleId="QVerticalGraphicSliderTable">
    <w:name w:val="QVerticalGraphicSliderTable"/>
    <w:uiPriority w:val="99"/>
    <w:qFormat/>
    <w:rsid w:val="00A4588A"/>
    <w:rPr>
      <w:rFonts w:eastAsia="Times New Roman"/>
      <w:sz w:val="20"/>
      <w:szCs w:val="20"/>
      <w:lang w:val="en-ZA" w:eastAsia="en-GB"/>
    </w:rPr>
    <w:tblPr>
      <w:tblCellMar>
        <w:top w:w="40" w:type="dxa"/>
        <w:left w:w="40" w:type="dxa"/>
        <w:bottom w:w="40" w:type="dxa"/>
        <w:right w:w="40" w:type="dxa"/>
      </w:tblCellMar>
    </w:tblPr>
    <w:tcPr>
      <w:shd w:val="clear" w:color="auto" w:fill="auto"/>
      <w:vAlign w:val="center"/>
    </w:tcPr>
    <w:tblStylePr w:type="firstCol">
      <w:pPr>
        <w:jc w:val="right"/>
      </w:pPr>
    </w:tblStylePr>
  </w:style>
  <w:style w:type="table" w:customStyle="1" w:styleId="QHorizontalGraphicSliderTable">
    <w:name w:val="QHorizontalGraphicSliderTable"/>
    <w:uiPriority w:val="99"/>
    <w:qFormat/>
    <w:rsid w:val="00A4588A"/>
    <w:pPr>
      <w:spacing w:after="120"/>
      <w:jc w:val="center"/>
    </w:pPr>
    <w:rPr>
      <w:rFonts w:eastAsia="Times New Roman"/>
    </w:rPr>
    <w:tblPr>
      <w:tblCellMar>
        <w:top w:w="40" w:type="dxa"/>
        <w:left w:w="40" w:type="dxa"/>
        <w:bottom w:w="40" w:type="dxa"/>
        <w:right w:w="40" w:type="dxa"/>
      </w:tblCellMar>
    </w:tblPr>
  </w:style>
  <w:style w:type="table" w:customStyle="1" w:styleId="QStarSliderTable">
    <w:name w:val="QStarSliderTable"/>
    <w:uiPriority w:val="99"/>
    <w:qFormat/>
    <w:rsid w:val="00A4588A"/>
    <w:pPr>
      <w:spacing w:after="120"/>
      <w:jc w:val="center"/>
    </w:pPr>
    <w:rPr>
      <w:rFonts w:eastAsia="Times New Roman"/>
    </w:rPr>
    <w:tblPr>
      <w:tblCellMar>
        <w:top w:w="0" w:type="dxa"/>
        <w:left w:w="20" w:type="dxa"/>
        <w:bottom w:w="0" w:type="dxa"/>
        <w:right w:w="20" w:type="dxa"/>
      </w:tblCellMar>
    </w:tblPr>
  </w:style>
  <w:style w:type="table" w:customStyle="1" w:styleId="QStandardSliderTable">
    <w:name w:val="QStandardSliderTable"/>
    <w:uiPriority w:val="99"/>
    <w:qFormat/>
    <w:rsid w:val="00A4588A"/>
    <w:pPr>
      <w:jc w:val="center"/>
    </w:pPr>
    <w:rPr>
      <w:rFonts w:eastAsia="Times New Roman"/>
      <w:sz w:val="20"/>
      <w:szCs w:val="20"/>
      <w:lang w:val="en-ZA" w:eastAsia="en-GB"/>
    </w:rPr>
    <w:tblPr>
      <w:tblInd w:w="0" w:type="dxa"/>
      <w:tblBorders>
        <w:top w:val="single" w:sz="4" w:space="0" w:color="CCCCCC"/>
        <w:bottom w:val="single" w:sz="4" w:space="0" w:color="CCCCCC"/>
        <w:insideH w:val="single" w:sz="4" w:space="0" w:color="CCCCCC"/>
      </w:tblBorders>
      <w:tblCellMar>
        <w:top w:w="40" w:type="dxa"/>
        <w:left w:w="120" w:type="dxa"/>
        <w:bottom w:w="40" w:type="dxa"/>
        <w:right w:w="120" w:type="dxa"/>
      </w:tblCellMar>
    </w:tblPr>
    <w:tblStylePr w:type="firstCol">
      <w:pPr>
        <w:jc w:val="right"/>
      </w:pPr>
      <w:tblPr/>
      <w:tcPr>
        <w:tcBorders>
          <w:right w:val="single" w:sz="4" w:space="0" w:color="CCCCCC"/>
        </w:tcBorders>
      </w:tcPr>
    </w:tblStylePr>
  </w:style>
  <w:style w:type="table" w:customStyle="1" w:styleId="QSliderLabelsTable">
    <w:name w:val="QSliderLabelsTable"/>
    <w:uiPriority w:val="99"/>
    <w:qFormat/>
    <w:rsid w:val="00A4588A"/>
    <w:pPr>
      <w:jc w:val="center"/>
    </w:pPr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arSlider">
    <w:name w:val="BarSlider"/>
    <w:basedOn w:val="Normal"/>
    <w:qFormat/>
    <w:rsid w:val="00A4588A"/>
    <w:pPr>
      <w:pBdr>
        <w:top w:val="single" w:sz="160" w:space="0" w:color="499FD1"/>
      </w:pBdr>
      <w:spacing w:before="80"/>
    </w:pPr>
    <w:rPr>
      <w:rFonts w:eastAsia="Times New Roman"/>
      <w:lang w:val="en-US"/>
    </w:rPr>
  </w:style>
  <w:style w:type="paragraph" w:customStyle="1" w:styleId="QSummary">
    <w:name w:val="QSummary"/>
    <w:basedOn w:val="Normal"/>
    <w:qFormat/>
    <w:rsid w:val="00A4588A"/>
    <w:pPr>
      <w:spacing w:line="276" w:lineRule="auto"/>
    </w:pPr>
    <w:rPr>
      <w:rFonts w:eastAsia="Times New Roman"/>
      <w:b/>
      <w:lang w:val="en-US"/>
    </w:rPr>
  </w:style>
  <w:style w:type="table" w:customStyle="1" w:styleId="QQuestionIconTable">
    <w:name w:val="QQuestionIconTable"/>
    <w:uiPriority w:val="99"/>
    <w:qFormat/>
    <w:rsid w:val="00A4588A"/>
    <w:pPr>
      <w:jc w:val="center"/>
    </w:pPr>
    <w:rPr>
      <w:rFonts w:eastAsia="Times New Roman"/>
    </w:rPr>
    <w:tblPr>
      <w:tblInd w:w="0" w:type="dxa"/>
      <w:tblCellMar>
        <w:top w:w="0" w:type="dxa"/>
        <w:left w:w="10" w:type="dxa"/>
        <w:bottom w:w="0" w:type="dxa"/>
        <w:right w:w="10" w:type="dxa"/>
      </w:tblCellMar>
    </w:tblPr>
    <w:tcPr>
      <w:shd w:val="clear" w:color="auto" w:fill="auto"/>
      <w:vAlign w:val="center"/>
    </w:tcPr>
  </w:style>
  <w:style w:type="paragraph" w:customStyle="1" w:styleId="QLabel">
    <w:name w:val="QLabel"/>
    <w:basedOn w:val="Normal"/>
    <w:qFormat/>
    <w:rsid w:val="00A4588A"/>
    <w:pPr>
      <w:pBdr>
        <w:left w:val="single" w:sz="4" w:space="4" w:color="D9D9D9"/>
        <w:right w:val="single" w:sz="4" w:space="4" w:color="D9D9D9"/>
      </w:pBdr>
      <w:shd w:val="clear" w:color="auto" w:fill="D9D9D9"/>
      <w:spacing w:line="276" w:lineRule="auto"/>
    </w:pPr>
    <w:rPr>
      <w:rFonts w:eastAsia="Times New Roman"/>
      <w:b/>
      <w:sz w:val="32"/>
      <w:lang w:val="en-US"/>
    </w:rPr>
  </w:style>
  <w:style w:type="table" w:customStyle="1" w:styleId="QBar">
    <w:name w:val="QBar"/>
    <w:uiPriority w:val="99"/>
    <w:qFormat/>
    <w:rsid w:val="00A4588A"/>
    <w:rPr>
      <w:rFonts w:eastAsia="Times New Roman"/>
      <w:sz w:val="18"/>
      <w:szCs w:val="20"/>
      <w:lang w:val="en-ZA" w:eastAsia="en-GB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Col">
      <w:tblPr/>
      <w:tcPr>
        <w:shd w:val="clear" w:color="auto" w:fill="4E81E5"/>
      </w:tcPr>
    </w:tblStylePr>
  </w:style>
  <w:style w:type="table" w:customStyle="1" w:styleId="QCompositeTable">
    <w:name w:val="QCompositeTable"/>
    <w:uiPriority w:val="99"/>
    <w:qFormat/>
    <w:rsid w:val="00A4588A"/>
    <w:rPr>
      <w:rFonts w:eastAsia="Times New Roman"/>
      <w:b/>
      <w:color w:val="FFFFFF"/>
      <w:sz w:val="20"/>
      <w:szCs w:val="20"/>
      <w:lang w:val="en-ZA" w:eastAsia="en-GB"/>
    </w:rPr>
    <w:tblPr>
      <w:tblStyleRow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band1Horz">
      <w:pPr>
        <w:wordWrap/>
        <w:ind w:leftChars="0" w:left="0"/>
        <w:jc w:val="center"/>
      </w:pPr>
      <w:rPr>
        <w:rFonts w:ascii="Arial" w:hAnsi="Arial"/>
        <w:sz w:val="22"/>
      </w:rPr>
      <w:tblPr>
        <w:tblCellMar>
          <w:top w:w="0" w:type="dxa"/>
          <w:left w:w="0" w:type="dxa"/>
          <w:bottom w:w="0" w:type="dxa"/>
          <w:right w:w="0" w:type="dxa"/>
        </w:tblCellMar>
      </w:tblPr>
      <w:tcPr>
        <w:shd w:val="clear" w:color="auto" w:fill="939598"/>
        <w:vAlign w:val="center"/>
      </w:tcPr>
    </w:tblStylePr>
  </w:style>
  <w:style w:type="paragraph" w:customStyle="1" w:styleId="WhiteText">
    <w:name w:val="WhiteText"/>
    <w:next w:val="Normal"/>
    <w:rsid w:val="00A4588A"/>
    <w:rPr>
      <w:rFonts w:eastAsia="Times New Roman"/>
      <w:color w:val="FFFFFF"/>
    </w:rPr>
  </w:style>
  <w:style w:type="paragraph" w:customStyle="1" w:styleId="WhiteCompositeLabel">
    <w:name w:val="WhiteCompositeLabel"/>
    <w:next w:val="Normal"/>
    <w:rsid w:val="00A4588A"/>
    <w:pPr>
      <w:spacing w:before="43" w:after="43"/>
      <w:jc w:val="center"/>
    </w:pPr>
    <w:rPr>
      <w:rFonts w:ascii="Calibri" w:eastAsia="Times New Roman" w:hAnsi="Calibri" w:cs="Times New Roman"/>
      <w:b/>
      <w:color w:val="FFFFFF"/>
    </w:rPr>
  </w:style>
  <w:style w:type="paragraph" w:customStyle="1" w:styleId="CompositeLabel">
    <w:name w:val="CompositeLabel"/>
    <w:next w:val="Normal"/>
    <w:rsid w:val="00A4588A"/>
    <w:pPr>
      <w:spacing w:before="43" w:after="43"/>
      <w:jc w:val="center"/>
    </w:pPr>
    <w:rPr>
      <w:rFonts w:ascii="Calibri" w:eastAsia="Times New Roman" w:hAnsi="Calibri" w:cs="Times New Roman"/>
      <w:b/>
    </w:rPr>
  </w:style>
  <w:style w:type="numbering" w:customStyle="1" w:styleId="Multipunch">
    <w:name w:val="Multi punch"/>
    <w:rsid w:val="00A4588A"/>
    <w:pPr>
      <w:numPr>
        <w:numId w:val="89"/>
      </w:numPr>
    </w:pPr>
  </w:style>
  <w:style w:type="paragraph" w:customStyle="1" w:styleId="ListParagraph1">
    <w:name w:val="List Paragraph1"/>
    <w:basedOn w:val="Normal"/>
    <w:next w:val="ListParagraph"/>
    <w:uiPriority w:val="34"/>
    <w:qFormat/>
    <w:rsid w:val="00A4588A"/>
    <w:pPr>
      <w:spacing w:line="276" w:lineRule="auto"/>
      <w:ind w:left="720"/>
    </w:pPr>
    <w:rPr>
      <w:rFonts w:eastAsia="Times New Roman"/>
      <w:lang w:val="en-US"/>
    </w:rPr>
  </w:style>
  <w:style w:type="numbering" w:customStyle="1" w:styleId="Singlepunch">
    <w:name w:val="Single punch"/>
    <w:rsid w:val="00A4588A"/>
    <w:pPr>
      <w:numPr>
        <w:numId w:val="91"/>
      </w:numPr>
    </w:pPr>
  </w:style>
  <w:style w:type="paragraph" w:customStyle="1" w:styleId="QDisplayLogic">
    <w:name w:val="QDisplayLogic"/>
    <w:basedOn w:val="Normal"/>
    <w:qFormat/>
    <w:rsid w:val="00A4588A"/>
    <w:pPr>
      <w:shd w:val="clear" w:color="auto" w:fill="6898BB"/>
      <w:spacing w:before="120" w:after="120"/>
    </w:pPr>
    <w:rPr>
      <w:rFonts w:eastAsia="Times New Roman"/>
      <w:i/>
      <w:color w:val="FFFFFF"/>
      <w:sz w:val="20"/>
      <w:lang w:val="en-US"/>
    </w:rPr>
  </w:style>
  <w:style w:type="paragraph" w:customStyle="1" w:styleId="QSkipLogic">
    <w:name w:val="QSkipLogic"/>
    <w:basedOn w:val="Normal"/>
    <w:qFormat/>
    <w:rsid w:val="00A4588A"/>
    <w:pPr>
      <w:shd w:val="clear" w:color="auto" w:fill="8D8D8D"/>
      <w:spacing w:before="120" w:after="120"/>
    </w:pPr>
    <w:rPr>
      <w:rFonts w:eastAsia="Times New Roman"/>
      <w:i/>
      <w:color w:val="FFFFFF"/>
      <w:sz w:val="20"/>
      <w:lang w:val="en-US"/>
    </w:rPr>
  </w:style>
  <w:style w:type="paragraph" w:customStyle="1" w:styleId="SingleLineText">
    <w:name w:val="SingleLineText"/>
    <w:next w:val="Normal"/>
    <w:rsid w:val="00A4588A"/>
    <w:rPr>
      <w:rFonts w:eastAsia="Times New Roman"/>
    </w:rPr>
  </w:style>
  <w:style w:type="paragraph" w:customStyle="1" w:styleId="QDynamicChoices">
    <w:name w:val="QDynamicChoices"/>
    <w:basedOn w:val="Normal"/>
    <w:qFormat/>
    <w:rsid w:val="00A4588A"/>
    <w:pPr>
      <w:shd w:val="clear" w:color="auto" w:fill="6FAC3D"/>
      <w:spacing w:before="120" w:after="120"/>
    </w:pPr>
    <w:rPr>
      <w:rFonts w:eastAsia="Times New Roman"/>
      <w:i/>
      <w:color w:val="FFFFFF"/>
      <w:sz w:val="20"/>
      <w:lang w:val="en-US"/>
    </w:rPr>
  </w:style>
  <w:style w:type="paragraph" w:customStyle="1" w:styleId="QReusableChoices">
    <w:name w:val="QReusableChoices"/>
    <w:basedOn w:val="Normal"/>
    <w:qFormat/>
    <w:rsid w:val="00A4588A"/>
    <w:pPr>
      <w:shd w:val="clear" w:color="auto" w:fill="3EA18E"/>
      <w:spacing w:before="120" w:after="120"/>
    </w:pPr>
    <w:rPr>
      <w:rFonts w:eastAsia="Times New Roman"/>
      <w:i/>
      <w:color w:val="FFFFFF"/>
      <w:sz w:val="20"/>
      <w:lang w:val="en-US"/>
    </w:rPr>
  </w:style>
  <w:style w:type="paragraph" w:customStyle="1" w:styleId="H1">
    <w:name w:val="H1"/>
    <w:next w:val="Normal"/>
    <w:rsid w:val="00A4588A"/>
    <w:pPr>
      <w:spacing w:after="240"/>
    </w:pPr>
    <w:rPr>
      <w:rFonts w:eastAsia="Times New Roman"/>
      <w:b/>
      <w:color w:val="000000"/>
      <w:sz w:val="64"/>
      <w:szCs w:val="64"/>
    </w:rPr>
  </w:style>
  <w:style w:type="paragraph" w:customStyle="1" w:styleId="H2">
    <w:name w:val="H2"/>
    <w:next w:val="Normal"/>
    <w:rsid w:val="00A4588A"/>
    <w:pPr>
      <w:spacing w:after="240"/>
    </w:pPr>
    <w:rPr>
      <w:rFonts w:eastAsia="Times New Roman"/>
      <w:b/>
      <w:color w:val="000000"/>
      <w:sz w:val="48"/>
      <w:szCs w:val="48"/>
    </w:rPr>
  </w:style>
  <w:style w:type="paragraph" w:customStyle="1" w:styleId="H3">
    <w:name w:val="H3"/>
    <w:next w:val="Normal"/>
    <w:rsid w:val="00A4588A"/>
    <w:pPr>
      <w:spacing w:after="120"/>
    </w:pPr>
    <w:rPr>
      <w:rFonts w:eastAsia="Times New Roman"/>
      <w:b/>
      <w:color w:val="000000"/>
      <w:sz w:val="36"/>
      <w:szCs w:val="36"/>
    </w:rPr>
  </w:style>
  <w:style w:type="paragraph" w:customStyle="1" w:styleId="BlockStartLabel">
    <w:name w:val="BlockStartLabel"/>
    <w:basedOn w:val="Normal"/>
    <w:qFormat/>
    <w:rsid w:val="00A4588A"/>
    <w:pPr>
      <w:spacing w:before="120" w:after="120"/>
    </w:pPr>
    <w:rPr>
      <w:rFonts w:eastAsia="Times New Roman"/>
      <w:b/>
      <w:color w:val="CCCCCC"/>
      <w:lang w:val="en-US"/>
    </w:rPr>
  </w:style>
  <w:style w:type="paragraph" w:customStyle="1" w:styleId="BlockEndLabel">
    <w:name w:val="BlockEndLabel"/>
    <w:basedOn w:val="Normal"/>
    <w:qFormat/>
    <w:rsid w:val="00A4588A"/>
    <w:pPr>
      <w:spacing w:before="120"/>
    </w:pPr>
    <w:rPr>
      <w:rFonts w:eastAsia="Times New Roman"/>
      <w:b/>
      <w:color w:val="CCCCCC"/>
      <w:lang w:val="en-US"/>
    </w:rPr>
  </w:style>
  <w:style w:type="paragraph" w:customStyle="1" w:styleId="BlockSeparator">
    <w:name w:val="BlockSeparator"/>
    <w:basedOn w:val="Normal"/>
    <w:qFormat/>
    <w:rsid w:val="00A4588A"/>
    <w:pPr>
      <w:pBdr>
        <w:bottom w:val="single" w:sz="8" w:space="0" w:color="CCCCCC"/>
      </w:pBdr>
      <w:spacing w:line="120" w:lineRule="auto"/>
      <w:jc w:val="center"/>
    </w:pPr>
    <w:rPr>
      <w:rFonts w:eastAsia="Times New Roman"/>
      <w:b/>
      <w:color w:val="CCCCCC"/>
      <w:lang w:val="en-US"/>
    </w:rPr>
  </w:style>
  <w:style w:type="paragraph" w:customStyle="1" w:styleId="QuestionSeparator">
    <w:name w:val="QuestionSeparator"/>
    <w:basedOn w:val="Normal"/>
    <w:qFormat/>
    <w:rsid w:val="00A4588A"/>
    <w:pPr>
      <w:pBdr>
        <w:top w:val="dashed" w:sz="8" w:space="0" w:color="CCCCCC"/>
      </w:pBdr>
      <w:spacing w:before="120" w:after="120" w:line="120" w:lineRule="auto"/>
    </w:pPr>
    <w:rPr>
      <w:rFonts w:eastAsia="Times New Roman"/>
      <w:lang w:val="en-US"/>
    </w:rPr>
  </w:style>
  <w:style w:type="paragraph" w:customStyle="1" w:styleId="Dropdown">
    <w:name w:val="Dropdown"/>
    <w:basedOn w:val="Normal"/>
    <w:qFormat/>
    <w:rsid w:val="00A4588A"/>
    <w:pPr>
      <w:pBdr>
        <w:top w:val="single" w:sz="4" w:space="4" w:color="CCCCCC"/>
        <w:left w:val="single" w:sz="4" w:space="4" w:color="CCCCCC"/>
        <w:bottom w:val="single" w:sz="4" w:space="4" w:color="CCCCCC"/>
        <w:right w:val="single" w:sz="4" w:space="4" w:color="CCCCCC"/>
      </w:pBdr>
      <w:spacing w:before="120" w:after="120"/>
    </w:pPr>
    <w:rPr>
      <w:rFonts w:eastAsia="Times New Roman"/>
      <w:lang w:val="en-US"/>
    </w:rPr>
  </w:style>
  <w:style w:type="paragraph" w:customStyle="1" w:styleId="TextEntryLine">
    <w:name w:val="TextEntryLine"/>
    <w:basedOn w:val="Normal"/>
    <w:qFormat/>
    <w:rsid w:val="00A4588A"/>
    <w:pPr>
      <w:spacing w:before="240"/>
    </w:pPr>
    <w:rPr>
      <w:rFonts w:eastAsia="Times New Roman"/>
      <w:lang w:val="en-US"/>
    </w:rPr>
  </w:style>
  <w:style w:type="paragraph" w:customStyle="1" w:styleId="Footer1">
    <w:name w:val="Footer1"/>
    <w:basedOn w:val="Normal"/>
    <w:next w:val="Footer"/>
    <w:uiPriority w:val="99"/>
    <w:unhideWhenUsed/>
    <w:rsid w:val="00A4588A"/>
    <w:pPr>
      <w:tabs>
        <w:tab w:val="center" w:pos="4680"/>
        <w:tab w:val="right" w:pos="9360"/>
      </w:tabs>
    </w:pPr>
    <w:rPr>
      <w:lang w:val="en-US"/>
    </w:rPr>
  </w:style>
  <w:style w:type="paragraph" w:customStyle="1" w:styleId="Header1">
    <w:name w:val="Header1"/>
    <w:basedOn w:val="Normal"/>
    <w:next w:val="Header"/>
    <w:uiPriority w:val="99"/>
    <w:unhideWhenUsed/>
    <w:rsid w:val="00A4588A"/>
    <w:pPr>
      <w:tabs>
        <w:tab w:val="center" w:pos="4680"/>
        <w:tab w:val="right" w:pos="9360"/>
      </w:tabs>
      <w:spacing w:line="276" w:lineRule="auto"/>
    </w:pPr>
    <w:rPr>
      <w:lang w:val="en-US"/>
    </w:rPr>
  </w:style>
  <w:style w:type="paragraph" w:customStyle="1" w:styleId="SFGreen">
    <w:name w:val="SFGreen"/>
    <w:basedOn w:val="Normal"/>
    <w:qFormat/>
    <w:rsid w:val="00A4588A"/>
    <w:pPr>
      <w:pBdr>
        <w:top w:val="single" w:sz="4" w:space="4" w:color="D1D9BD"/>
        <w:left w:val="single" w:sz="4" w:space="4" w:color="D1D9BD"/>
        <w:bottom w:val="single" w:sz="4" w:space="4" w:color="D1D9BD"/>
        <w:right w:val="single" w:sz="4" w:space="4" w:color="D1D9BD"/>
      </w:pBdr>
      <w:shd w:val="clear" w:color="auto" w:fill="EDF2E3"/>
      <w:spacing w:line="276" w:lineRule="auto"/>
    </w:pPr>
    <w:rPr>
      <w:rFonts w:eastAsia="Times New Roman"/>
      <w:b/>
      <w:color w:val="809163"/>
      <w:lang w:val="en-US"/>
    </w:rPr>
  </w:style>
  <w:style w:type="paragraph" w:customStyle="1" w:styleId="SFBlue">
    <w:name w:val="SFBlue"/>
    <w:basedOn w:val="Normal"/>
    <w:qFormat/>
    <w:rsid w:val="00A4588A"/>
    <w:pPr>
      <w:pBdr>
        <w:top w:val="single" w:sz="4" w:space="4" w:color="C3CDDB"/>
        <w:left w:val="single" w:sz="4" w:space="4" w:color="C3CDDB"/>
        <w:bottom w:val="single" w:sz="4" w:space="4" w:color="C3CDDB"/>
        <w:right w:val="single" w:sz="4" w:space="4" w:color="C3CDDB"/>
      </w:pBdr>
      <w:shd w:val="clear" w:color="auto" w:fill="E6ECF5"/>
      <w:spacing w:line="276" w:lineRule="auto"/>
    </w:pPr>
    <w:rPr>
      <w:rFonts w:eastAsia="Times New Roman"/>
      <w:b/>
      <w:color w:val="426092"/>
      <w:lang w:val="en-US"/>
    </w:rPr>
  </w:style>
  <w:style w:type="paragraph" w:customStyle="1" w:styleId="SFPurple">
    <w:name w:val="SFPurple"/>
    <w:basedOn w:val="Normal"/>
    <w:qFormat/>
    <w:rsid w:val="00A4588A"/>
    <w:pPr>
      <w:pBdr>
        <w:top w:val="single" w:sz="4" w:space="4" w:color="D1C0D1"/>
        <w:left w:val="single" w:sz="4" w:space="4" w:color="D1C0D1"/>
        <w:bottom w:val="single" w:sz="4" w:space="4" w:color="D1C0D1"/>
        <w:right w:val="single" w:sz="4" w:space="4" w:color="D1C0D1"/>
      </w:pBdr>
      <w:shd w:val="clear" w:color="auto" w:fill="F2E3F2"/>
      <w:spacing w:line="276" w:lineRule="auto"/>
    </w:pPr>
    <w:rPr>
      <w:rFonts w:eastAsia="Times New Roman"/>
      <w:b/>
      <w:color w:val="916391"/>
      <w:lang w:val="en-US"/>
    </w:rPr>
  </w:style>
  <w:style w:type="paragraph" w:customStyle="1" w:styleId="SFGray">
    <w:name w:val="SFGray"/>
    <w:basedOn w:val="Normal"/>
    <w:qFormat/>
    <w:rsid w:val="00A4588A"/>
    <w:pPr>
      <w:pBdr>
        <w:top w:val="single" w:sz="4" w:space="4" w:color="CFCFCF"/>
        <w:left w:val="single" w:sz="4" w:space="4" w:color="CFCFCF"/>
        <w:bottom w:val="single" w:sz="4" w:space="4" w:color="CFCFCF"/>
        <w:right w:val="single" w:sz="4" w:space="4" w:color="CFCFCF"/>
      </w:pBdr>
      <w:shd w:val="clear" w:color="auto" w:fill="F2F2F2"/>
      <w:spacing w:line="276" w:lineRule="auto"/>
    </w:pPr>
    <w:rPr>
      <w:rFonts w:eastAsia="Times New Roman"/>
      <w:b/>
      <w:color w:val="555555"/>
      <w:lang w:val="en-US"/>
    </w:rPr>
  </w:style>
  <w:style w:type="paragraph" w:customStyle="1" w:styleId="SFRed">
    <w:name w:val="SFRed"/>
    <w:basedOn w:val="Normal"/>
    <w:qFormat/>
    <w:rsid w:val="00A4588A"/>
    <w:pPr>
      <w:pBdr>
        <w:top w:val="single" w:sz="4" w:space="4" w:color="700606"/>
        <w:left w:val="single" w:sz="4" w:space="4" w:color="700606"/>
        <w:bottom w:val="single" w:sz="4" w:space="4" w:color="700606"/>
        <w:right w:val="single" w:sz="4" w:space="4" w:color="700606"/>
      </w:pBdr>
      <w:shd w:val="clear" w:color="auto" w:fill="8C0707"/>
      <w:spacing w:line="276" w:lineRule="auto"/>
    </w:pPr>
    <w:rPr>
      <w:rFonts w:eastAsia="Times New Roman"/>
      <w:b/>
      <w:color w:val="FFFFFF"/>
      <w:lang w:val="en-US"/>
    </w:rPr>
  </w:style>
  <w:style w:type="paragraph" w:customStyle="1" w:styleId="QPlaceholderAlert">
    <w:name w:val="QPlaceholderAlert"/>
    <w:basedOn w:val="Normal"/>
    <w:qFormat/>
    <w:rsid w:val="00A4588A"/>
    <w:pPr>
      <w:spacing w:line="276" w:lineRule="auto"/>
    </w:pPr>
    <w:rPr>
      <w:rFonts w:eastAsia="Times New Roman"/>
      <w:color w:val="FF0000"/>
      <w:lang w:val="en-US"/>
    </w:rPr>
  </w:style>
  <w:style w:type="character" w:customStyle="1" w:styleId="FooterChar1">
    <w:name w:val="Footer Char1"/>
    <w:basedOn w:val="DefaultParagraphFont"/>
    <w:uiPriority w:val="99"/>
    <w:rsid w:val="00A4588A"/>
    <w:rPr>
      <w:lang w:val="en-GB"/>
    </w:rPr>
  </w:style>
  <w:style w:type="character" w:customStyle="1" w:styleId="HeaderChar1">
    <w:name w:val="Header Char1"/>
    <w:basedOn w:val="DefaultParagraphFont"/>
    <w:uiPriority w:val="99"/>
    <w:rsid w:val="00A4588A"/>
    <w:rPr>
      <w:lang w:val="en-GB"/>
    </w:rPr>
  </w:style>
  <w:style w:type="paragraph" w:customStyle="1" w:styleId="Heading21">
    <w:name w:val="Heading 21"/>
    <w:basedOn w:val="Normal"/>
    <w:next w:val="Normal"/>
    <w:uiPriority w:val="9"/>
    <w:semiHidden/>
    <w:unhideWhenUsed/>
    <w:qFormat/>
    <w:rsid w:val="00A4588A"/>
    <w:pPr>
      <w:keepNext/>
      <w:keepLines/>
      <w:spacing w:before="200" w:line="276" w:lineRule="auto"/>
      <w:outlineLvl w:val="1"/>
    </w:pPr>
    <w:rPr>
      <w:rFonts w:ascii="Tw Cen MT Condensed" w:eastAsia="Times New Roman" w:hAnsi="Tw Cen MT Condensed" w:cs="Times New Roman"/>
      <w:b/>
      <w:bCs/>
      <w:color w:val="1CADE4"/>
      <w:sz w:val="26"/>
      <w:szCs w:val="26"/>
    </w:rPr>
  </w:style>
  <w:style w:type="numbering" w:customStyle="1" w:styleId="NoList21">
    <w:name w:val="No List21"/>
    <w:next w:val="NoList"/>
    <w:uiPriority w:val="99"/>
    <w:semiHidden/>
    <w:unhideWhenUsed/>
    <w:rsid w:val="00A4588A"/>
  </w:style>
  <w:style w:type="character" w:customStyle="1" w:styleId="ListParagraphChar">
    <w:name w:val="List Paragraph Char"/>
    <w:link w:val="ListParagraph"/>
    <w:uiPriority w:val="34"/>
    <w:rsid w:val="00A4588A"/>
    <w:rPr>
      <w:rFonts w:ascii="Calibri" w:eastAsia="Calibri" w:hAnsi="Calibri" w:cs="Times New Roman"/>
      <w:lang w:val="en-ZA"/>
    </w:rPr>
  </w:style>
  <w:style w:type="table" w:customStyle="1" w:styleId="TableGrid9">
    <w:name w:val="Table Grid9"/>
    <w:basedOn w:val="TableNormal"/>
    <w:next w:val="TableGrid"/>
    <w:uiPriority w:val="59"/>
    <w:rsid w:val="00A4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5Dark-Accent21">
    <w:name w:val="Grid Table 5 Dark - Accent 21"/>
    <w:basedOn w:val="TableNormal"/>
    <w:uiPriority w:val="50"/>
    <w:rsid w:val="00A4588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0E6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2683C6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2683C6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2683C6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2683C6"/>
      </w:tcPr>
    </w:tblStylePr>
    <w:tblStylePr w:type="band1Vert">
      <w:tblPr/>
      <w:tcPr>
        <w:shd w:val="clear" w:color="auto" w:fill="A3CEED"/>
      </w:tcPr>
    </w:tblStylePr>
    <w:tblStylePr w:type="band1Horz">
      <w:tblPr/>
      <w:tcPr>
        <w:shd w:val="clear" w:color="auto" w:fill="A3CEED"/>
      </w:tcPr>
    </w:tblStylePr>
  </w:style>
  <w:style w:type="table" w:customStyle="1" w:styleId="GridTable6Colorful-Accent21">
    <w:name w:val="Grid Table 6 Colorful - Accent 21"/>
    <w:basedOn w:val="TableNormal"/>
    <w:uiPriority w:val="51"/>
    <w:rsid w:val="00A4588A"/>
    <w:rPr>
      <w:color w:val="1C6194"/>
    </w:rPr>
    <w:tblPr>
      <w:tblStyleRowBandSize w:val="1"/>
      <w:tblStyleColBandSize w:val="1"/>
      <w:tblBorders>
        <w:top w:val="single" w:sz="4" w:space="0" w:color="74B5E4"/>
        <w:left w:val="single" w:sz="4" w:space="0" w:color="74B5E4"/>
        <w:bottom w:val="single" w:sz="4" w:space="0" w:color="74B5E4"/>
        <w:right w:val="single" w:sz="4" w:space="0" w:color="74B5E4"/>
        <w:insideH w:val="single" w:sz="4" w:space="0" w:color="74B5E4"/>
        <w:insideV w:val="single" w:sz="4" w:space="0" w:color="74B5E4"/>
      </w:tblBorders>
    </w:tblPr>
    <w:tblStylePr w:type="firstRow">
      <w:rPr>
        <w:b/>
        <w:bCs/>
      </w:rPr>
      <w:tblPr/>
      <w:tcPr>
        <w:tcBorders>
          <w:bottom w:val="single" w:sz="12" w:space="0" w:color="74B5E4"/>
        </w:tcBorders>
      </w:tcPr>
    </w:tblStylePr>
    <w:tblStylePr w:type="lastRow">
      <w:rPr>
        <w:b/>
        <w:bCs/>
      </w:rPr>
      <w:tblPr/>
      <w:tcPr>
        <w:tcBorders>
          <w:top w:val="double" w:sz="4" w:space="0" w:color="74B5E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/>
      </w:tcPr>
    </w:tblStylePr>
    <w:tblStylePr w:type="band1Horz">
      <w:tblPr/>
      <w:tcPr>
        <w:shd w:val="clear" w:color="auto" w:fill="D0E6F6"/>
      </w:tcPr>
    </w:tblStylePr>
  </w:style>
  <w:style w:type="table" w:customStyle="1" w:styleId="GridTable7Colorful-Accent21">
    <w:name w:val="Grid Table 7 Colorful - Accent 21"/>
    <w:basedOn w:val="TableNormal"/>
    <w:uiPriority w:val="52"/>
    <w:rsid w:val="00A4588A"/>
    <w:rPr>
      <w:color w:val="1C6194"/>
    </w:rPr>
    <w:tblPr>
      <w:tblStyleRowBandSize w:val="1"/>
      <w:tblStyleColBandSize w:val="1"/>
      <w:tblBorders>
        <w:top w:val="single" w:sz="4" w:space="0" w:color="74B5E4"/>
        <w:left w:val="single" w:sz="4" w:space="0" w:color="74B5E4"/>
        <w:bottom w:val="single" w:sz="4" w:space="0" w:color="74B5E4"/>
        <w:right w:val="single" w:sz="4" w:space="0" w:color="74B5E4"/>
        <w:insideH w:val="single" w:sz="4" w:space="0" w:color="74B5E4"/>
        <w:insideV w:val="single" w:sz="4" w:space="0" w:color="74B5E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0E6F6"/>
      </w:tcPr>
    </w:tblStylePr>
    <w:tblStylePr w:type="band1Horz">
      <w:tblPr/>
      <w:tcPr>
        <w:shd w:val="clear" w:color="auto" w:fill="D0E6F6"/>
      </w:tcPr>
    </w:tblStylePr>
    <w:tblStylePr w:type="neCell">
      <w:tblPr/>
      <w:tcPr>
        <w:tcBorders>
          <w:bottom w:val="single" w:sz="4" w:space="0" w:color="74B5E4"/>
        </w:tcBorders>
      </w:tcPr>
    </w:tblStylePr>
    <w:tblStylePr w:type="nwCell">
      <w:tblPr/>
      <w:tcPr>
        <w:tcBorders>
          <w:bottom w:val="single" w:sz="4" w:space="0" w:color="74B5E4"/>
        </w:tcBorders>
      </w:tcPr>
    </w:tblStylePr>
    <w:tblStylePr w:type="seCell">
      <w:tblPr/>
      <w:tcPr>
        <w:tcBorders>
          <w:top w:val="single" w:sz="4" w:space="0" w:color="74B5E4"/>
        </w:tcBorders>
      </w:tcPr>
    </w:tblStylePr>
    <w:tblStylePr w:type="swCell">
      <w:tblPr/>
      <w:tcPr>
        <w:tcBorders>
          <w:top w:val="single" w:sz="4" w:space="0" w:color="74B5E4"/>
        </w:tcBorders>
      </w:tcPr>
    </w:tblStylePr>
  </w:style>
  <w:style w:type="table" w:customStyle="1" w:styleId="GridTable2-Accent11">
    <w:name w:val="Grid Table 2 - Accent 11"/>
    <w:basedOn w:val="TableNormal"/>
    <w:uiPriority w:val="47"/>
    <w:rsid w:val="00A4588A"/>
    <w:tblPr>
      <w:tblStyleRowBandSize w:val="1"/>
      <w:tblStyleColBandSize w:val="1"/>
      <w:tblBorders>
        <w:top w:val="single" w:sz="2" w:space="0" w:color="76CDEE"/>
        <w:bottom w:val="single" w:sz="2" w:space="0" w:color="76CDEE"/>
        <w:insideH w:val="single" w:sz="2" w:space="0" w:color="76CDEE"/>
        <w:insideV w:val="single" w:sz="2" w:space="0" w:color="76CDEE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76CDEE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76CDEE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EF9"/>
      </w:tcPr>
    </w:tblStylePr>
    <w:tblStylePr w:type="band1Horz">
      <w:tblPr/>
      <w:tcPr>
        <w:shd w:val="clear" w:color="auto" w:fill="D1EEF9"/>
      </w:tcPr>
    </w:tblStylePr>
  </w:style>
  <w:style w:type="table" w:customStyle="1" w:styleId="GridTable5Dark-Accent61">
    <w:name w:val="Grid Table 5 Dark - Accent 61"/>
    <w:basedOn w:val="TableNormal"/>
    <w:uiPriority w:val="50"/>
    <w:rsid w:val="00A4588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FECEB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62A39F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62A39F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62A39F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62A39F"/>
      </w:tcPr>
    </w:tblStylePr>
    <w:tblStylePr w:type="band1Vert">
      <w:tblPr/>
      <w:tcPr>
        <w:shd w:val="clear" w:color="auto" w:fill="C0DAD8"/>
      </w:tcPr>
    </w:tblStylePr>
    <w:tblStylePr w:type="band1Horz">
      <w:tblPr/>
      <w:tcPr>
        <w:shd w:val="clear" w:color="auto" w:fill="C0DAD8"/>
      </w:tcPr>
    </w:tblStylePr>
  </w:style>
  <w:style w:type="table" w:customStyle="1" w:styleId="TableGrid11">
    <w:name w:val="Table Grid11"/>
    <w:basedOn w:val="TableNormal"/>
    <w:next w:val="TableGrid"/>
    <w:uiPriority w:val="59"/>
    <w:rsid w:val="00A4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3-Accent21">
    <w:name w:val="Grid Table 3 - Accent 21"/>
    <w:basedOn w:val="TableNormal"/>
    <w:uiPriority w:val="48"/>
    <w:rsid w:val="00A4588A"/>
    <w:tblPr>
      <w:tblStyleRowBandSize w:val="1"/>
      <w:tblStyleColBandSize w:val="1"/>
      <w:tblBorders>
        <w:top w:val="single" w:sz="4" w:space="0" w:color="74B5E4"/>
        <w:left w:val="single" w:sz="4" w:space="0" w:color="74B5E4"/>
        <w:bottom w:val="single" w:sz="4" w:space="0" w:color="74B5E4"/>
        <w:right w:val="single" w:sz="4" w:space="0" w:color="74B5E4"/>
        <w:insideH w:val="single" w:sz="4" w:space="0" w:color="74B5E4"/>
        <w:insideV w:val="single" w:sz="4" w:space="0" w:color="74B5E4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0E6F6"/>
      </w:tcPr>
    </w:tblStylePr>
    <w:tblStylePr w:type="band1Horz">
      <w:tblPr/>
      <w:tcPr>
        <w:shd w:val="clear" w:color="auto" w:fill="D0E6F6"/>
      </w:tcPr>
    </w:tblStylePr>
    <w:tblStylePr w:type="neCell">
      <w:tblPr/>
      <w:tcPr>
        <w:tcBorders>
          <w:bottom w:val="single" w:sz="4" w:space="0" w:color="74B5E4"/>
        </w:tcBorders>
      </w:tcPr>
    </w:tblStylePr>
    <w:tblStylePr w:type="nwCell">
      <w:tblPr/>
      <w:tcPr>
        <w:tcBorders>
          <w:bottom w:val="single" w:sz="4" w:space="0" w:color="74B5E4"/>
        </w:tcBorders>
      </w:tcPr>
    </w:tblStylePr>
    <w:tblStylePr w:type="seCell">
      <w:tblPr/>
      <w:tcPr>
        <w:tcBorders>
          <w:top w:val="single" w:sz="4" w:space="0" w:color="74B5E4"/>
        </w:tcBorders>
      </w:tcPr>
    </w:tblStylePr>
    <w:tblStylePr w:type="swCell">
      <w:tblPr/>
      <w:tcPr>
        <w:tcBorders>
          <w:top w:val="single" w:sz="4" w:space="0" w:color="74B5E4"/>
        </w:tcBorders>
      </w:tcPr>
    </w:tblStylePr>
  </w:style>
  <w:style w:type="table" w:customStyle="1" w:styleId="GridTable4-Accent21">
    <w:name w:val="Grid Table 4 - Accent 21"/>
    <w:basedOn w:val="TableNormal"/>
    <w:uiPriority w:val="49"/>
    <w:rsid w:val="00A4588A"/>
    <w:tblPr>
      <w:tblStyleRowBandSize w:val="1"/>
      <w:tblStyleColBandSize w:val="1"/>
      <w:tblBorders>
        <w:top w:val="single" w:sz="4" w:space="0" w:color="74B5E4"/>
        <w:left w:val="single" w:sz="4" w:space="0" w:color="74B5E4"/>
        <w:bottom w:val="single" w:sz="4" w:space="0" w:color="74B5E4"/>
        <w:right w:val="single" w:sz="4" w:space="0" w:color="74B5E4"/>
        <w:insideH w:val="single" w:sz="4" w:space="0" w:color="74B5E4"/>
        <w:insideV w:val="single" w:sz="4" w:space="0" w:color="74B5E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2683C6"/>
          <w:left w:val="single" w:sz="4" w:space="0" w:color="2683C6"/>
          <w:bottom w:val="single" w:sz="4" w:space="0" w:color="2683C6"/>
          <w:right w:val="single" w:sz="4" w:space="0" w:color="2683C6"/>
          <w:insideH w:val="nil"/>
          <w:insideV w:val="nil"/>
        </w:tcBorders>
        <w:shd w:val="clear" w:color="auto" w:fill="2683C6"/>
      </w:tcPr>
    </w:tblStylePr>
    <w:tblStylePr w:type="lastRow">
      <w:rPr>
        <w:b/>
        <w:bCs/>
      </w:rPr>
      <w:tblPr/>
      <w:tcPr>
        <w:tcBorders>
          <w:top w:val="double" w:sz="4" w:space="0" w:color="268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/>
      </w:tcPr>
    </w:tblStylePr>
    <w:tblStylePr w:type="band1Horz">
      <w:tblPr/>
      <w:tcPr>
        <w:shd w:val="clear" w:color="auto" w:fill="D0E6F6"/>
      </w:tcPr>
    </w:tblStylePr>
  </w:style>
  <w:style w:type="table" w:customStyle="1" w:styleId="TableGrid23">
    <w:name w:val="Table Grid23"/>
    <w:basedOn w:val="TableNormal"/>
    <w:next w:val="TableGrid"/>
    <w:uiPriority w:val="59"/>
    <w:rsid w:val="00A4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drop">
    <w:name w:val="bodydrop"/>
    <w:basedOn w:val="Normal"/>
    <w:rsid w:val="00A4588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gkelc">
    <w:name w:val="hgkelc"/>
    <w:basedOn w:val="DefaultParagraphFont"/>
    <w:rsid w:val="00A4588A"/>
  </w:style>
  <w:style w:type="table" w:customStyle="1" w:styleId="GridTable5Dark-Accent11">
    <w:name w:val="Grid Table 5 Dark - Accent 11"/>
    <w:basedOn w:val="TableNormal"/>
    <w:uiPriority w:val="50"/>
    <w:rsid w:val="00A4588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1EEF9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1CADE4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1CADE4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1CADE4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1CADE4"/>
      </w:tcPr>
    </w:tblStylePr>
    <w:tblStylePr w:type="band1Vert">
      <w:tblPr/>
      <w:tcPr>
        <w:shd w:val="clear" w:color="auto" w:fill="A4DDF4"/>
      </w:tcPr>
    </w:tblStylePr>
    <w:tblStylePr w:type="band1Horz">
      <w:tblPr/>
      <w:tcPr>
        <w:shd w:val="clear" w:color="auto" w:fill="A4DDF4"/>
      </w:tcPr>
    </w:tblStylePr>
  </w:style>
  <w:style w:type="table" w:customStyle="1" w:styleId="GridTable4-Accent41">
    <w:name w:val="Grid Table 4 - Accent 41"/>
    <w:basedOn w:val="TableNormal"/>
    <w:uiPriority w:val="49"/>
    <w:rsid w:val="00A4588A"/>
    <w:tblPr>
      <w:tblStyleRowBandSize w:val="1"/>
      <w:tblStyleColBandSize w:val="1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1Light-Accent51">
    <w:name w:val="Grid Table 1 Light - Accent 51"/>
    <w:basedOn w:val="TableNormal"/>
    <w:uiPriority w:val="46"/>
    <w:rsid w:val="00A4588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eGrid31">
    <w:name w:val="Table Grid31"/>
    <w:basedOn w:val="TableNormal"/>
    <w:next w:val="TableGrid"/>
    <w:uiPriority w:val="59"/>
    <w:rsid w:val="00A4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-Accent211">
    <w:name w:val="Grid Table 4 - Accent 211"/>
    <w:basedOn w:val="TableNormal"/>
    <w:uiPriority w:val="49"/>
    <w:rsid w:val="00A4588A"/>
    <w:tblPr>
      <w:tblStyleRowBandSize w:val="1"/>
      <w:tblStyleColBandSize w:val="1"/>
      <w:tblBorders>
        <w:top w:val="single" w:sz="4" w:space="0" w:color="D99594"/>
        <w:left w:val="single" w:sz="4" w:space="0" w:color="D99594"/>
        <w:bottom w:val="single" w:sz="4" w:space="0" w:color="D99594"/>
        <w:right w:val="single" w:sz="4" w:space="0" w:color="D99594"/>
        <w:insideH w:val="single" w:sz="4" w:space="0" w:color="D99594"/>
        <w:insideV w:val="single" w:sz="4" w:space="0" w:color="D9959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nil"/>
          <w:insideV w:val="nil"/>
        </w:tcBorders>
        <w:shd w:val="clear" w:color="auto" w:fill="C0504D"/>
      </w:tcPr>
    </w:tblStylePr>
    <w:tblStylePr w:type="lastRow">
      <w:rPr>
        <w:b/>
        <w:bCs/>
      </w:rPr>
      <w:tblPr/>
      <w:tcPr>
        <w:tcBorders>
          <w:top w:val="double" w:sz="4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/>
      </w:tcPr>
    </w:tblStylePr>
    <w:tblStylePr w:type="band1Horz">
      <w:tblPr/>
      <w:tcPr>
        <w:shd w:val="clear" w:color="auto" w:fill="F2DBDB"/>
      </w:tcPr>
    </w:tblStylePr>
  </w:style>
  <w:style w:type="table" w:customStyle="1" w:styleId="LightGrid-Accent21">
    <w:name w:val="Light Grid - Accent 21"/>
    <w:basedOn w:val="TableNormal"/>
    <w:next w:val="LightGrid-Accent2"/>
    <w:uiPriority w:val="62"/>
    <w:rsid w:val="00A4588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MediumList1-Accent21">
    <w:name w:val="Medium List 1 - Accent 21"/>
    <w:basedOn w:val="TableNormal"/>
    <w:next w:val="MediumList1-Accent2"/>
    <w:uiPriority w:val="65"/>
    <w:rsid w:val="00A4588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customStyle="1" w:styleId="LightGrid-Accent22">
    <w:name w:val="Light Grid - Accent 22"/>
    <w:basedOn w:val="TableNormal"/>
    <w:next w:val="LightGrid-Accent2"/>
    <w:uiPriority w:val="62"/>
    <w:semiHidden/>
    <w:unhideWhenUsed/>
    <w:rsid w:val="00A4588A"/>
    <w:tblPr>
      <w:tblStyleRowBandSize w:val="1"/>
      <w:tblStyleColBandSize w:val="1"/>
      <w:tblBorders>
        <w:top w:val="single" w:sz="8" w:space="0" w:color="2683C6"/>
        <w:left w:val="single" w:sz="8" w:space="0" w:color="2683C6"/>
        <w:bottom w:val="single" w:sz="8" w:space="0" w:color="2683C6"/>
        <w:right w:val="single" w:sz="8" w:space="0" w:color="2683C6"/>
        <w:insideH w:val="single" w:sz="8" w:space="0" w:color="2683C6"/>
        <w:insideV w:val="single" w:sz="8" w:space="0" w:color="2683C6"/>
      </w:tblBorders>
    </w:tblPr>
    <w:tblStylePr w:type="firstRow">
      <w:pPr>
        <w:spacing w:before="0" w:after="0" w:line="240" w:lineRule="auto"/>
      </w:pPr>
      <w:rPr>
        <w:rFonts w:ascii="Tw Cen MT Condensed" w:eastAsia="Times New Roman" w:hAnsi="Tw Cen MT Condensed" w:cs="Times New Roman"/>
        <w:b/>
        <w:bCs/>
      </w:rPr>
      <w:tblPr/>
      <w:tcPr>
        <w:tcBorders>
          <w:top w:val="single" w:sz="8" w:space="0" w:color="2683C6"/>
          <w:left w:val="single" w:sz="8" w:space="0" w:color="2683C6"/>
          <w:bottom w:val="single" w:sz="18" w:space="0" w:color="2683C6"/>
          <w:right w:val="single" w:sz="8" w:space="0" w:color="2683C6"/>
          <w:insideH w:val="nil"/>
          <w:insideV w:val="single" w:sz="8" w:space="0" w:color="2683C6"/>
        </w:tcBorders>
      </w:tcPr>
    </w:tblStylePr>
    <w:tblStylePr w:type="lastRow">
      <w:pPr>
        <w:spacing w:before="0" w:after="0" w:line="240" w:lineRule="auto"/>
      </w:pPr>
      <w:rPr>
        <w:rFonts w:ascii="Tw Cen MT Condensed" w:eastAsia="Times New Roman" w:hAnsi="Tw Cen MT Condensed" w:cs="Times New Roman"/>
        <w:b/>
        <w:bCs/>
      </w:rPr>
      <w:tblPr/>
      <w:tcPr>
        <w:tcBorders>
          <w:top w:val="double" w:sz="6" w:space="0" w:color="2683C6"/>
          <w:left w:val="single" w:sz="8" w:space="0" w:color="2683C6"/>
          <w:bottom w:val="single" w:sz="8" w:space="0" w:color="2683C6"/>
          <w:right w:val="single" w:sz="8" w:space="0" w:color="2683C6"/>
          <w:insideH w:val="nil"/>
          <w:insideV w:val="single" w:sz="8" w:space="0" w:color="2683C6"/>
        </w:tcBorders>
      </w:tcPr>
    </w:tblStylePr>
    <w:tblStylePr w:type="firstCol">
      <w:rPr>
        <w:rFonts w:ascii="Tw Cen MT Condensed" w:eastAsia="Times New Roman" w:hAnsi="Tw Cen MT Condensed" w:cs="Times New Roman"/>
        <w:b/>
        <w:bCs/>
      </w:rPr>
    </w:tblStylePr>
    <w:tblStylePr w:type="lastCol">
      <w:rPr>
        <w:rFonts w:ascii="Tw Cen MT Condensed" w:eastAsia="Times New Roman" w:hAnsi="Tw Cen MT Condensed" w:cs="Times New Roman"/>
        <w:b/>
        <w:bCs/>
      </w:rPr>
      <w:tblPr/>
      <w:tcPr>
        <w:tcBorders>
          <w:top w:val="single" w:sz="8" w:space="0" w:color="2683C6"/>
          <w:left w:val="single" w:sz="8" w:space="0" w:color="2683C6"/>
          <w:bottom w:val="single" w:sz="8" w:space="0" w:color="2683C6"/>
          <w:right w:val="single" w:sz="8" w:space="0" w:color="2683C6"/>
        </w:tcBorders>
      </w:tcPr>
    </w:tblStylePr>
    <w:tblStylePr w:type="band1Vert">
      <w:tblPr/>
      <w:tcPr>
        <w:tcBorders>
          <w:top w:val="single" w:sz="8" w:space="0" w:color="2683C6"/>
          <w:left w:val="single" w:sz="8" w:space="0" w:color="2683C6"/>
          <w:bottom w:val="single" w:sz="8" w:space="0" w:color="2683C6"/>
          <w:right w:val="single" w:sz="8" w:space="0" w:color="2683C6"/>
        </w:tcBorders>
        <w:shd w:val="clear" w:color="auto" w:fill="C5E0F4"/>
      </w:tcPr>
    </w:tblStylePr>
    <w:tblStylePr w:type="band1Horz">
      <w:tblPr/>
      <w:tcPr>
        <w:tcBorders>
          <w:top w:val="single" w:sz="8" w:space="0" w:color="2683C6"/>
          <w:left w:val="single" w:sz="8" w:space="0" w:color="2683C6"/>
          <w:bottom w:val="single" w:sz="8" w:space="0" w:color="2683C6"/>
          <w:right w:val="single" w:sz="8" w:space="0" w:color="2683C6"/>
          <w:insideV w:val="single" w:sz="8" w:space="0" w:color="2683C6"/>
        </w:tcBorders>
        <w:shd w:val="clear" w:color="auto" w:fill="C5E0F4"/>
      </w:tcPr>
    </w:tblStylePr>
    <w:tblStylePr w:type="band2Horz">
      <w:tblPr/>
      <w:tcPr>
        <w:tcBorders>
          <w:top w:val="single" w:sz="8" w:space="0" w:color="2683C6"/>
          <w:left w:val="single" w:sz="8" w:space="0" w:color="2683C6"/>
          <w:bottom w:val="single" w:sz="8" w:space="0" w:color="2683C6"/>
          <w:right w:val="single" w:sz="8" w:space="0" w:color="2683C6"/>
          <w:insideV w:val="single" w:sz="8" w:space="0" w:color="2683C6"/>
        </w:tcBorders>
      </w:tcPr>
    </w:tblStylePr>
  </w:style>
  <w:style w:type="table" w:customStyle="1" w:styleId="MediumList1-Accent22">
    <w:name w:val="Medium List 1 - Accent 22"/>
    <w:basedOn w:val="TableNormal"/>
    <w:next w:val="MediumList1-Accent2"/>
    <w:uiPriority w:val="65"/>
    <w:semiHidden/>
    <w:unhideWhenUsed/>
    <w:rsid w:val="00A4588A"/>
    <w:rPr>
      <w:color w:val="000000"/>
    </w:rPr>
    <w:tblPr>
      <w:tblStyleRowBandSize w:val="1"/>
      <w:tblStyleColBandSize w:val="1"/>
      <w:tblBorders>
        <w:top w:val="single" w:sz="8" w:space="0" w:color="2683C6"/>
        <w:bottom w:val="single" w:sz="8" w:space="0" w:color="2683C6"/>
      </w:tblBorders>
    </w:tblPr>
    <w:tblStylePr w:type="firstRow">
      <w:rPr>
        <w:rFonts w:ascii="Tw Cen MT Condensed" w:eastAsia="Times New Roman" w:hAnsi="Tw Cen MT Condensed" w:cs="Times New Roman"/>
      </w:rPr>
      <w:tblPr/>
      <w:tcPr>
        <w:tcBorders>
          <w:top w:val="nil"/>
          <w:bottom w:val="single" w:sz="8" w:space="0" w:color="2683C6"/>
        </w:tcBorders>
      </w:tcPr>
    </w:tblStylePr>
    <w:tblStylePr w:type="lastRow">
      <w:rPr>
        <w:b/>
        <w:bCs/>
        <w:color w:val="335B74"/>
      </w:rPr>
      <w:tblPr/>
      <w:tcPr>
        <w:tcBorders>
          <w:top w:val="single" w:sz="8" w:space="0" w:color="2683C6"/>
          <w:bottom w:val="single" w:sz="8" w:space="0" w:color="268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2683C6"/>
          <w:bottom w:val="single" w:sz="8" w:space="0" w:color="2683C6"/>
        </w:tcBorders>
      </w:tcPr>
    </w:tblStylePr>
    <w:tblStylePr w:type="band1Vert">
      <w:tblPr/>
      <w:tcPr>
        <w:shd w:val="clear" w:color="auto" w:fill="C5E0F4"/>
      </w:tcPr>
    </w:tblStylePr>
    <w:tblStylePr w:type="band1Horz">
      <w:tblPr/>
      <w:tcPr>
        <w:shd w:val="clear" w:color="auto" w:fill="C5E0F4"/>
      </w:tcPr>
    </w:tblStylePr>
  </w:style>
  <w:style w:type="table" w:customStyle="1" w:styleId="GridTable4-Accent22">
    <w:name w:val="Grid Table 4 - Accent 22"/>
    <w:basedOn w:val="TableNormal"/>
    <w:uiPriority w:val="49"/>
    <w:rsid w:val="00A4588A"/>
    <w:tblPr>
      <w:tblStyleRowBandSize w:val="1"/>
      <w:tblStyleColBandSize w:val="1"/>
      <w:tblBorders>
        <w:top w:val="single" w:sz="4" w:space="0" w:color="74B5E4"/>
        <w:left w:val="single" w:sz="4" w:space="0" w:color="74B5E4"/>
        <w:bottom w:val="single" w:sz="4" w:space="0" w:color="74B5E4"/>
        <w:right w:val="single" w:sz="4" w:space="0" w:color="74B5E4"/>
        <w:insideH w:val="single" w:sz="4" w:space="0" w:color="74B5E4"/>
        <w:insideV w:val="single" w:sz="4" w:space="0" w:color="74B5E4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2683C6"/>
          <w:left w:val="single" w:sz="4" w:space="0" w:color="2683C6"/>
          <w:bottom w:val="single" w:sz="4" w:space="0" w:color="2683C6"/>
          <w:right w:val="single" w:sz="4" w:space="0" w:color="2683C6"/>
          <w:insideH w:val="nil"/>
          <w:insideV w:val="nil"/>
        </w:tcBorders>
        <w:shd w:val="clear" w:color="auto" w:fill="2683C6"/>
      </w:tcPr>
    </w:tblStylePr>
    <w:tblStylePr w:type="lastRow">
      <w:rPr>
        <w:b/>
        <w:bCs/>
      </w:rPr>
      <w:tblPr/>
      <w:tcPr>
        <w:tcBorders>
          <w:top w:val="double" w:sz="4" w:space="0" w:color="2683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E6F6"/>
      </w:tcPr>
    </w:tblStylePr>
    <w:tblStylePr w:type="band1Horz">
      <w:tblPr/>
      <w:tcPr>
        <w:shd w:val="clear" w:color="auto" w:fill="D0E6F6"/>
      </w:tcPr>
    </w:tblStylePr>
  </w:style>
  <w:style w:type="table" w:customStyle="1" w:styleId="GridTable5Dark-Accent111">
    <w:name w:val="Grid Table 5 Dark - Accent 111"/>
    <w:basedOn w:val="TableNormal"/>
    <w:uiPriority w:val="50"/>
    <w:rsid w:val="00A4588A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leGrid211">
    <w:name w:val="Table Grid211"/>
    <w:basedOn w:val="TableNormal"/>
    <w:next w:val="TableGrid"/>
    <w:uiPriority w:val="59"/>
    <w:rsid w:val="00A4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21">
    <w:name w:val="Table Grid221"/>
    <w:basedOn w:val="TableNormal"/>
    <w:next w:val="TableGrid"/>
    <w:uiPriority w:val="59"/>
    <w:rsid w:val="00A458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1">
    <w:name w:val="Heading 2 Char1"/>
    <w:basedOn w:val="DefaultParagraphFont"/>
    <w:uiPriority w:val="9"/>
    <w:semiHidden/>
    <w:rsid w:val="00A4588A"/>
    <w:rPr>
      <w:rFonts w:ascii="Cambria" w:eastAsia="Times New Roman" w:hAnsi="Cambria" w:cs="Times New Roman"/>
      <w:b/>
      <w:bCs/>
      <w:color w:val="4F81BD"/>
      <w:sz w:val="26"/>
      <w:szCs w:val="26"/>
      <w:lang w:val="en-GB"/>
    </w:rPr>
  </w:style>
  <w:style w:type="table" w:customStyle="1" w:styleId="LightGrid-Accent23">
    <w:name w:val="Light Grid - Accent 23"/>
    <w:basedOn w:val="TableNormal"/>
    <w:next w:val="LightGrid-Accent2"/>
    <w:uiPriority w:val="62"/>
    <w:rsid w:val="00A4588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MediumList1-Accent23">
    <w:name w:val="Medium List 1 - Accent 23"/>
    <w:basedOn w:val="TableNormal"/>
    <w:next w:val="MediumList1-Accent2"/>
    <w:uiPriority w:val="65"/>
    <w:rsid w:val="00A4588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LightGrid-Accent2">
    <w:name w:val="Light Grid Accent 2"/>
    <w:basedOn w:val="TableNormal"/>
    <w:uiPriority w:val="62"/>
    <w:rsid w:val="00A4588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MediumList1-Accent2">
    <w:name w:val="Medium List 1 Accent 2"/>
    <w:basedOn w:val="TableNormal"/>
    <w:uiPriority w:val="65"/>
    <w:rsid w:val="00A4588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paragraph" w:customStyle="1" w:styleId="Myfigures">
    <w:name w:val="My figures"/>
    <w:basedOn w:val="Caption"/>
    <w:next w:val="Caption"/>
    <w:qFormat/>
    <w:rsid w:val="00B1391E"/>
    <w:pPr>
      <w:spacing w:line="480" w:lineRule="auto"/>
      <w:contextualSpacing/>
      <w:jc w:val="center"/>
    </w:pPr>
    <w:rPr>
      <w:rFonts w:ascii="Arial" w:eastAsia="Calibri" w:hAnsi="Arial" w:cs="Arial"/>
      <w:color w:val="auto"/>
      <w:sz w:val="22"/>
    </w:rPr>
  </w:style>
  <w:style w:type="paragraph" w:customStyle="1" w:styleId="Annexures">
    <w:name w:val="Annexures"/>
    <w:basedOn w:val="Normal"/>
    <w:link w:val="AnnexuresChar"/>
    <w:qFormat/>
    <w:rsid w:val="00C279E3"/>
    <w:pPr>
      <w:spacing w:line="360" w:lineRule="auto"/>
      <w:contextualSpacing/>
      <w:jc w:val="center"/>
    </w:pPr>
    <w:rPr>
      <w:rFonts w:ascii="Arial" w:eastAsia="Calibri" w:hAnsi="Arial" w:cs="Arial"/>
      <w:sz w:val="3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91E"/>
    <w:pPr>
      <w:spacing w:after="200"/>
    </w:pPr>
    <w:rPr>
      <w:b/>
      <w:bCs/>
      <w:color w:val="4F81BD" w:themeColor="accent1"/>
      <w:sz w:val="18"/>
      <w:szCs w:val="18"/>
    </w:rPr>
  </w:style>
  <w:style w:type="paragraph" w:styleId="TableofFigures">
    <w:name w:val="table of figures"/>
    <w:basedOn w:val="Normal"/>
    <w:next w:val="Normal"/>
    <w:uiPriority w:val="99"/>
    <w:unhideWhenUsed/>
    <w:rsid w:val="00907161"/>
  </w:style>
  <w:style w:type="paragraph" w:customStyle="1" w:styleId="Mytables">
    <w:name w:val="My tables"/>
    <w:basedOn w:val="Normal"/>
    <w:link w:val="MytablesChar"/>
    <w:qFormat/>
    <w:rsid w:val="00C279E3"/>
    <w:pPr>
      <w:spacing w:line="360" w:lineRule="auto"/>
      <w:contextualSpacing/>
      <w:jc w:val="center"/>
    </w:pPr>
    <w:rPr>
      <w:rFonts w:ascii="Arial" w:eastAsia="Calibri" w:hAnsi="Arial" w:cs="Arial"/>
      <w:b/>
    </w:rPr>
  </w:style>
  <w:style w:type="character" w:customStyle="1" w:styleId="AnnexuresChar">
    <w:name w:val="Annexures Char"/>
    <w:basedOn w:val="DefaultParagraphFont"/>
    <w:link w:val="Annexures"/>
    <w:rsid w:val="00C279E3"/>
    <w:rPr>
      <w:rFonts w:ascii="Arial" w:eastAsia="Calibri" w:hAnsi="Arial" w:cs="Arial"/>
      <w:sz w:val="32"/>
      <w:lang w:val="en-GB"/>
    </w:rPr>
  </w:style>
  <w:style w:type="character" w:customStyle="1" w:styleId="MytablesChar">
    <w:name w:val="My tables Char"/>
    <w:basedOn w:val="DefaultParagraphFont"/>
    <w:link w:val="Mytables"/>
    <w:rsid w:val="00C279E3"/>
    <w:rPr>
      <w:rFonts w:ascii="Arial" w:eastAsia="Calibri" w:hAnsi="Arial" w:cs="Arial"/>
      <w:b/>
      <w:lang w:val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A6D48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CA5C32"/>
    <w:rPr>
      <w:color w:val="605E5C"/>
      <w:shd w:val="clear" w:color="auto" w:fill="E1DFDD"/>
    </w:rPr>
  </w:style>
  <w:style w:type="character" w:customStyle="1" w:styleId="UnresolvedMention4">
    <w:name w:val="Unresolved Mention4"/>
    <w:basedOn w:val="DefaultParagraphFont"/>
    <w:uiPriority w:val="99"/>
    <w:semiHidden/>
    <w:unhideWhenUsed/>
    <w:rsid w:val="007E7053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102E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30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9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0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1.xlsx"/><Relationship Id="rId1" Type="http://schemas.openxmlformats.org/officeDocument/2006/relationships/themeOverride" Target="../theme/themeOverride12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3.xml"/><Relationship Id="rId2" Type="http://schemas.openxmlformats.org/officeDocument/2006/relationships/package" Target="../embeddings/Microsoft_Excel_Worksheet5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4.xml"/><Relationship Id="rId2" Type="http://schemas.openxmlformats.org/officeDocument/2006/relationships/package" Target="../embeddings/Microsoft_Excel_Worksheet6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5.xml"/><Relationship Id="rId2" Type="http://schemas.openxmlformats.org/officeDocument/2006/relationships/package" Target="../embeddings/Microsoft_Excel_Worksheet7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6.xml"/><Relationship Id="rId2" Type="http://schemas.openxmlformats.org/officeDocument/2006/relationships/package" Target="../embeddings/Microsoft_Excel_Worksheet8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841542843151153"/>
          <c:y val="4.9566754155730544E-2"/>
          <c:w val="0.42190944881889764"/>
          <c:h val="0.88050667579596031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Relationship</c:v>
                </c:pt>
              </c:strCache>
            </c:strRef>
          </c:tx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FE9-4A84-8EF8-9A47C354582B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2-BFE9-4A84-8EF8-9A47C354582B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FE9-4A84-8EF8-9A47C354582B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4-BFE9-4A84-8EF8-9A47C354582B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6-BFE9-4A84-8EF8-9A47C354582B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FE9-4A84-8EF8-9A47C354582B}"/>
              </c:ext>
            </c:extLst>
          </c:dPt>
          <c:dLbls>
            <c:dLbl>
              <c:idx val="0"/>
              <c:layout>
                <c:manualLayout>
                  <c:x val="-0.11668296817098851"/>
                  <c:y val="-0.1068890104748991"/>
                </c:manualLayout>
              </c:layout>
              <c:showLegendKey val="0"/>
              <c:showVal val="1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FE9-4A84-8EF8-9A47C354582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Child</c:v>
                </c:pt>
                <c:pt idx="1">
                  <c:v>Sibling</c:v>
                </c:pt>
                <c:pt idx="2">
                  <c:v>Partner</c:v>
                </c:pt>
                <c:pt idx="3">
                  <c:v>Cousin/ nephew</c:v>
                </c:pt>
                <c:pt idx="4">
                  <c:v>Mother</c:v>
                </c:pt>
                <c:pt idx="5">
                  <c:v>Not related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47</c:v>
                </c:pt>
                <c:pt idx="1">
                  <c:v>16</c:v>
                </c:pt>
                <c:pt idx="2">
                  <c:v>4</c:v>
                </c:pt>
                <c:pt idx="3">
                  <c:v>5</c:v>
                </c:pt>
                <c:pt idx="4">
                  <c:v>1</c:v>
                </c:pt>
                <c:pt idx="5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FE9-4A84-8EF8-9A47C354582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/>
          </a:pPr>
          <a:endParaRPr lang="en-US"/>
        </a:p>
      </c:txPr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 algn="just"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4.1%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58D0-4582-AC74-53DB3FA5EA72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6.8%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58D0-4582-AC74-53DB3FA5EA72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14.9%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5-58D0-4582-AC74-53DB3FA5EA72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27%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58D0-4582-AC74-53DB3FA5EA72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47.3%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58D0-4582-AC74-53DB3FA5EA7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Sheet1!$A$2:$A$6</c:f>
              <c:strCache>
                <c:ptCount val="5"/>
                <c:pt idx="0">
                  <c:v>A little</c:v>
                </c:pt>
                <c:pt idx="1">
                  <c:v>Moderately</c:v>
                </c:pt>
                <c:pt idx="2">
                  <c:v>None at all </c:v>
                </c:pt>
                <c:pt idx="3">
                  <c:v>A lot</c:v>
                </c:pt>
                <c:pt idx="4">
                  <c:v>A great deal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</c:v>
                </c:pt>
                <c:pt idx="1">
                  <c:v>5</c:v>
                </c:pt>
                <c:pt idx="2">
                  <c:v>11</c:v>
                </c:pt>
                <c:pt idx="3">
                  <c:v>20</c:v>
                </c:pt>
                <c:pt idx="4">
                  <c:v>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8D0-4582-AC74-53DB3FA5EA7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4153472"/>
        <c:axId val="44175744"/>
      </c:barChart>
      <c:catAx>
        <c:axId val="44153472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175744"/>
        <c:crosses val="autoZero"/>
        <c:auto val="1"/>
        <c:lblAlgn val="ctr"/>
        <c:lblOffset val="100"/>
        <c:noMultiLvlLbl val="0"/>
      </c:catAx>
      <c:valAx>
        <c:axId val="4417574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153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Support from family and friends</c:v>
                </c:pt>
              </c:strCache>
            </c:strRef>
          </c:tx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22.8%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6-7047-4D17-A200-0963E39D138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28%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7-7047-4D17-A200-0963E39D138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2.7%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8-7047-4D17-A200-0963E39D138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13.3%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9-7047-4D17-A200-0963E39D1388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33.3%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7047-4D17-A200-0963E39D1388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Sheet1!$A$2:$A$6</c:f>
              <c:strCache>
                <c:ptCount val="5"/>
                <c:pt idx="0">
                  <c:v>All the time</c:v>
                </c:pt>
                <c:pt idx="1">
                  <c:v>Most of the time</c:v>
                </c:pt>
                <c:pt idx="2">
                  <c:v>About half the time</c:v>
                </c:pt>
                <c:pt idx="3">
                  <c:v>Sometimes</c:v>
                </c:pt>
                <c:pt idx="4">
                  <c:v>Never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17</c:v>
                </c:pt>
                <c:pt idx="1">
                  <c:v>21</c:v>
                </c:pt>
                <c:pt idx="2">
                  <c:v>2</c:v>
                </c:pt>
                <c:pt idx="3">
                  <c:v>10</c:v>
                </c:pt>
                <c:pt idx="4">
                  <c:v>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64D-49FD-BB08-1A6E77609E54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Support from organisations/institutions</c:v>
                </c:pt>
              </c:strCache>
            </c:strRef>
          </c:tx>
          <c:spPr>
            <a:solidFill>
              <a:srgbClr val="FF0000"/>
            </a:solidFill>
          </c:spPr>
          <c:invertIfNegative val="0"/>
          <c:dLbls>
            <c:dLbl>
              <c:idx val="0"/>
              <c:tx>
                <c:rich>
                  <a:bodyPr/>
                  <a:lstStyle/>
                  <a:p>
                    <a:r>
                      <a:rPr lang="en-US"/>
                      <a:t>16.2%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0-7047-4D17-A200-0963E39D1388}"/>
                </c:ext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/>
                      <a:t>10.8%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1-7047-4D17-A200-0963E39D1388}"/>
                </c:ext>
              </c:extLst>
            </c:dLbl>
            <c:dLbl>
              <c:idx val="2"/>
              <c:tx>
                <c:rich>
                  <a:bodyPr/>
                  <a:lstStyle/>
                  <a:p>
                    <a:r>
                      <a:rPr lang="en-US"/>
                      <a:t>6.8%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2-7047-4D17-A200-0963E39D1388}"/>
                </c:ext>
              </c:extLst>
            </c:dLbl>
            <c:dLbl>
              <c:idx val="3"/>
              <c:tx>
                <c:rich>
                  <a:bodyPr/>
                  <a:lstStyle/>
                  <a:p>
                    <a:r>
                      <a:rPr lang="en-US"/>
                      <a:t>16.2%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3-7047-4D17-A200-0963E39D1388}"/>
                </c:ext>
              </c:extLst>
            </c:dLbl>
            <c:dLbl>
              <c:idx val="4"/>
              <c:tx>
                <c:rich>
                  <a:bodyPr/>
                  <a:lstStyle/>
                  <a:p>
                    <a:r>
                      <a:rPr lang="en-US"/>
                      <a:t>50%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4-7047-4D17-A200-0963E39D1388}"/>
                </c:ext>
              </c:extLst>
            </c:dLbl>
            <c:dLbl>
              <c:idx val="5"/>
              <c:layout>
                <c:manualLayout>
                  <c:x val="0"/>
                  <c:y val="-3.4416826003824091E-2"/>
                </c:manualLayout>
              </c:layout>
              <c:tx>
                <c:rich>
                  <a:bodyPr/>
                  <a:lstStyle/>
                  <a:p>
                    <a:fld id="{4D575BD5-1AA4-4656-88A1-8F69CABDBB28}" type="VALUE">
                      <a:rPr lang="en-US"/>
                      <a:pPr/>
                      <a:t>[VALUE]</a:t>
                    </a:fld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dlblFieldTable/>
                  <c15:showDataLabelsRange val="0"/>
                </c:ext>
                <c:ext xmlns:c16="http://schemas.microsoft.com/office/drawing/2014/chart" uri="{C3380CC4-5D6E-409C-BE32-E72D297353CC}">
                  <c16:uniqueId val="{00000005-7047-4D17-A200-0963E39D1388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Sheet1!$A$2:$A$6</c:f>
              <c:strCache>
                <c:ptCount val="5"/>
                <c:pt idx="0">
                  <c:v>All the time</c:v>
                </c:pt>
                <c:pt idx="1">
                  <c:v>Most of the time</c:v>
                </c:pt>
                <c:pt idx="2">
                  <c:v>About half the time</c:v>
                </c:pt>
                <c:pt idx="3">
                  <c:v>Sometimes</c:v>
                </c:pt>
                <c:pt idx="4">
                  <c:v>Never</c:v>
                </c:pt>
              </c:strCache>
            </c:strRef>
          </c:cat>
          <c:val>
            <c:numRef>
              <c:f>Sheet1!$C$2:$C$6</c:f>
              <c:numCache>
                <c:formatCode>General</c:formatCode>
                <c:ptCount val="5"/>
                <c:pt idx="0">
                  <c:v>12</c:v>
                </c:pt>
                <c:pt idx="1">
                  <c:v>8</c:v>
                </c:pt>
                <c:pt idx="2">
                  <c:v>5</c:v>
                </c:pt>
                <c:pt idx="3">
                  <c:v>12</c:v>
                </c:pt>
                <c:pt idx="4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64D-49FD-BB08-1A6E77609E5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overlap val="100"/>
        <c:axId val="44235776"/>
        <c:axId val="44241664"/>
      </c:barChart>
      <c:catAx>
        <c:axId val="44235776"/>
        <c:scaling>
          <c:orientation val="minMax"/>
        </c:scaling>
        <c:delete val="0"/>
        <c:axPos val="b"/>
        <c:numFmt formatCode="General" sourceLinked="0"/>
        <c:majorTickMark val="none"/>
        <c:minorTickMark val="none"/>
        <c:tickLblPos val="nextTo"/>
        <c:crossAx val="44241664"/>
        <c:crosses val="autoZero"/>
        <c:auto val="1"/>
        <c:lblAlgn val="ctr"/>
        <c:lblOffset val="100"/>
        <c:noMultiLvlLbl val="0"/>
      </c:catAx>
      <c:valAx>
        <c:axId val="44241664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44235776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Sheet1!$A$2:$A$7</c:f>
              <c:strCache>
                <c:ptCount val="6"/>
                <c:pt idx="0">
                  <c:v>Church</c:v>
                </c:pt>
                <c:pt idx="1">
                  <c:v>COSUP Clinic</c:v>
                </c:pt>
                <c:pt idx="2">
                  <c:v>Treatment Centres</c:v>
                </c:pt>
                <c:pt idx="3">
                  <c:v>Support groups</c:v>
                </c:pt>
                <c:pt idx="4">
                  <c:v>Community forums</c:v>
                </c:pt>
                <c:pt idx="5">
                  <c:v>Hospitals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19</c:v>
                </c:pt>
                <c:pt idx="1">
                  <c:v>10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309-4F68-855F-780AF371B7D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90687872"/>
        <c:axId val="190689664"/>
      </c:barChart>
      <c:catAx>
        <c:axId val="1906878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0689664"/>
        <c:crosses val="autoZero"/>
        <c:auto val="1"/>
        <c:lblAlgn val="ctr"/>
        <c:lblOffset val="100"/>
        <c:noMultiLvlLbl val="0"/>
      </c:catAx>
      <c:valAx>
        <c:axId val="19068966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06878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4487277631962667E-2"/>
          <c:y val="6.3898887639045124E-2"/>
          <c:w val="0.91454669728783899"/>
          <c:h val="0.759665666791651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shade val="95000"/>
                          <a:satMod val="105000"/>
                        </a:schemeClr>
                      </a:solidFill>
                      <a:prstDash val="solid"/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Sheet1!$A$2:$A$9</c:f>
              <c:strCache>
                <c:ptCount val="8"/>
                <c:pt idx="0">
                  <c:v>Bad friends</c:v>
                </c:pt>
                <c:pt idx="1">
                  <c:v>Made bad decisions</c:v>
                </c:pt>
                <c:pt idx="2">
                  <c:v>Boredom</c:v>
                </c:pt>
                <c:pt idx="3">
                  <c:v>Weak personality</c:v>
                </c:pt>
                <c:pt idx="4">
                  <c:v>Likes to party</c:v>
                </c:pt>
                <c:pt idx="5">
                  <c:v>Situation in the community</c:v>
                </c:pt>
                <c:pt idx="6">
                  <c:v>Depression</c:v>
                </c:pt>
                <c:pt idx="7">
                  <c:v>Situation at home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60</c:v>
                </c:pt>
                <c:pt idx="1">
                  <c:v>42</c:v>
                </c:pt>
                <c:pt idx="2">
                  <c:v>23</c:v>
                </c:pt>
                <c:pt idx="3">
                  <c:v>19</c:v>
                </c:pt>
                <c:pt idx="4">
                  <c:v>16</c:v>
                </c:pt>
                <c:pt idx="5">
                  <c:v>14</c:v>
                </c:pt>
                <c:pt idx="6">
                  <c:v>13</c:v>
                </c:pt>
                <c:pt idx="7">
                  <c:v>11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28FB-4C50-8B2D-9E17725FFE74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gapWidth val="150"/>
        <c:axId val="42064512"/>
        <c:axId val="43927040"/>
      </c:barChart>
      <c:catAx>
        <c:axId val="4206451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927040"/>
        <c:crosses val="autoZero"/>
        <c:auto val="1"/>
        <c:lblAlgn val="ctr"/>
        <c:lblOffset val="100"/>
        <c:noMultiLvlLbl val="0"/>
      </c:catAx>
      <c:valAx>
        <c:axId val="439270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tint val="75000"/>
                  <a:shade val="95000"/>
                  <a:satMod val="105000"/>
                </a:schemeClr>
              </a:solidFill>
              <a:prstDash val="solid"/>
              <a:round/>
            </a:ln>
            <a:effectLst/>
          </c:spPr>
        </c:majorGridlines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tint val="75000"/>
                <a:shade val="95000"/>
                <a:satMod val="105000"/>
              </a:schemeClr>
            </a:solidFill>
            <a:prstDash val="solid"/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2064512"/>
        <c:crosses val="autoZero"/>
        <c:crossBetween val="between"/>
      </c:valAx>
      <c:spPr>
        <a:solidFill>
          <a:schemeClr val="bg1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Sheet1!$A$2:$A$11</c:f>
              <c:strCache>
                <c:ptCount val="10"/>
                <c:pt idx="0">
                  <c:v>Mixed with the same friends</c:v>
                </c:pt>
                <c:pt idx="1">
                  <c:v>Came back to the same problems/ situation</c:v>
                </c:pt>
                <c:pt idx="2">
                  <c:v>Unemployment</c:v>
                </c:pt>
                <c:pt idx="3">
                  <c:v>Easy access to drugs</c:v>
                </c:pt>
                <c:pt idx="4">
                  <c:v>Boredom</c:v>
                </c:pt>
                <c:pt idx="5">
                  <c:v>Lacks life skills</c:v>
                </c:pt>
                <c:pt idx="6">
                  <c:v>Was not cured</c:v>
                </c:pt>
                <c:pt idx="7">
                  <c:v>It is an addiction</c:v>
                </c:pt>
                <c:pt idx="8">
                  <c:v>Pressure from family</c:v>
                </c:pt>
                <c:pt idx="9">
                  <c:v>Lack of a father figure</c:v>
                </c:pt>
              </c:strCache>
            </c:strRef>
          </c:cat>
          <c:val>
            <c:numRef>
              <c:f>Sheet1!$B$2:$B$11</c:f>
              <c:numCache>
                <c:formatCode>General</c:formatCode>
                <c:ptCount val="10"/>
                <c:pt idx="0">
                  <c:v>24</c:v>
                </c:pt>
                <c:pt idx="1">
                  <c:v>18</c:v>
                </c:pt>
                <c:pt idx="2">
                  <c:v>18</c:v>
                </c:pt>
                <c:pt idx="3">
                  <c:v>18</c:v>
                </c:pt>
                <c:pt idx="4">
                  <c:v>10</c:v>
                </c:pt>
                <c:pt idx="5">
                  <c:v>8</c:v>
                </c:pt>
                <c:pt idx="6">
                  <c:v>6</c:v>
                </c:pt>
                <c:pt idx="7">
                  <c:v>5</c:v>
                </c:pt>
                <c:pt idx="8">
                  <c:v>1</c:v>
                </c:pt>
                <c:pt idx="9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B9F-4618-A957-DFB35552B765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219"/>
        <c:overlap val="-27"/>
        <c:axId val="44004096"/>
        <c:axId val="44006784"/>
      </c:barChart>
      <c:catAx>
        <c:axId val="440040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006784"/>
        <c:crosses val="autoZero"/>
        <c:auto val="1"/>
        <c:lblAlgn val="ctr"/>
        <c:lblOffset val="100"/>
        <c:noMultiLvlLbl val="0"/>
      </c:catAx>
      <c:valAx>
        <c:axId val="440067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0040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  <c:userShapes r:id="rId3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Carers' quality of life ratings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22706984543598716"/>
          <c:y val="0.18963910761154856"/>
          <c:w val="0.44767807669874599"/>
          <c:h val="0.7674481314835645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explosion val="8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Sheet1!$A$2:$A$7</c:f>
              <c:strCache>
                <c:ptCount val="6"/>
                <c:pt idx="0">
                  <c:v>Very good</c:v>
                </c:pt>
                <c:pt idx="1">
                  <c:v>Good</c:v>
                </c:pt>
                <c:pt idx="2">
                  <c:v>Neither (not good nor poor)</c:v>
                </c:pt>
                <c:pt idx="3">
                  <c:v>Poor</c:v>
                </c:pt>
                <c:pt idx="4">
                  <c:v>Very poor</c:v>
                </c:pt>
                <c:pt idx="5">
                  <c:v>No rating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21</c:v>
                </c:pt>
                <c:pt idx="1">
                  <c:v>18</c:v>
                </c:pt>
                <c:pt idx="2">
                  <c:v>18</c:v>
                </c:pt>
                <c:pt idx="3">
                  <c:v>16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9EB-4AB6-8D30-672F69A29B7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en-US"/>
              <a:t>Carers' ability to cope with SUD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31311966793173157"/>
          <c:y val="0.1893269798839721"/>
          <c:w val="0.38112282574847633"/>
          <c:h val="0.72071303587051616"/>
        </c:manualLayout>
      </c:layout>
      <c:pie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Sheet1!$A$2:$A$6</c:f>
              <c:strCache>
                <c:ptCount val="5"/>
                <c:pt idx="0">
                  <c:v>Extremely well</c:v>
                </c:pt>
                <c:pt idx="1">
                  <c:v>Very well</c:v>
                </c:pt>
                <c:pt idx="2">
                  <c:v>Well</c:v>
                </c:pt>
                <c:pt idx="3">
                  <c:v>Not well</c:v>
                </c:pt>
                <c:pt idx="4">
                  <c:v>Not at all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3</c:v>
                </c:pt>
                <c:pt idx="1">
                  <c:v>12</c:v>
                </c:pt>
                <c:pt idx="2">
                  <c:v>23</c:v>
                </c:pt>
                <c:pt idx="3">
                  <c:v>29</c:v>
                </c:pt>
                <c:pt idx="4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972-40C3-BECC-6449B67605E7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solidFill>
          <a:schemeClr val="lt1"/>
        </a:solidFill>
        <a:ln w="25400" cap="flat" cmpd="sng" algn="ctr">
          <a:noFill/>
          <a:prstDash val="solid"/>
        </a:ln>
        <a:effectLst/>
      </c:spPr>
    </c:plotArea>
    <c:legend>
      <c:legendPos val="r"/>
      <c:overlay val="0"/>
    </c:legend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Sheet1!$A$2:$A$5</c:f>
              <c:strCache>
                <c:ptCount val="4"/>
                <c:pt idx="0">
                  <c:v>Overwhelmed</c:v>
                </c:pt>
                <c:pt idx="1">
                  <c:v>Anger</c:v>
                </c:pt>
                <c:pt idx="2">
                  <c:v>Despair, hopelessness</c:v>
                </c:pt>
                <c:pt idx="3">
                  <c:v>Depressed and anxious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13</c:v>
                </c:pt>
                <c:pt idx="1">
                  <c:v>38</c:v>
                </c:pt>
                <c:pt idx="2">
                  <c:v>39</c:v>
                </c:pt>
                <c:pt idx="3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FBC-4E48-B28F-D2AF06A2ABB1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3643648"/>
        <c:axId val="43646336"/>
      </c:barChart>
      <c:catAx>
        <c:axId val="436436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646336"/>
        <c:crosses val="autoZero"/>
        <c:auto val="1"/>
        <c:lblAlgn val="ctr"/>
        <c:lblOffset val="100"/>
        <c:noMultiLvlLbl val="0"/>
      </c:catAx>
      <c:valAx>
        <c:axId val="4364633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6436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  <c:userShapes r:id="rId3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Column1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Sheet1!$A$2:$A$9</c:f>
              <c:strCache>
                <c:ptCount val="8"/>
                <c:pt idx="0">
                  <c:v>Negative impact on employment</c:v>
                </c:pt>
                <c:pt idx="1">
                  <c:v>More secretive</c:v>
                </c:pt>
                <c:pt idx="2">
                  <c:v>Family rituals affected</c:v>
                </c:pt>
                <c:pt idx="3">
                  <c:v>Lost friends</c:v>
                </c:pt>
                <c:pt idx="4">
                  <c:v>Feel shamed and ashamed</c:v>
                </c:pt>
                <c:pt idx="5">
                  <c:v>Role changes in the family</c:v>
                </c:pt>
                <c:pt idx="6">
                  <c:v>Less sociable</c:v>
                </c:pt>
                <c:pt idx="7">
                  <c:v>More conflict in the household</c:v>
                </c:pt>
              </c:strCache>
            </c:strRef>
          </c:cat>
          <c:val>
            <c:numRef>
              <c:f>Sheet1!$B$2:$B$9</c:f>
              <c:numCache>
                <c:formatCode>General</c:formatCode>
                <c:ptCount val="8"/>
                <c:pt idx="0">
                  <c:v>2</c:v>
                </c:pt>
                <c:pt idx="1">
                  <c:v>4</c:v>
                </c:pt>
                <c:pt idx="2">
                  <c:v>7</c:v>
                </c:pt>
                <c:pt idx="3">
                  <c:v>11</c:v>
                </c:pt>
                <c:pt idx="4">
                  <c:v>18</c:v>
                </c:pt>
                <c:pt idx="5">
                  <c:v>22</c:v>
                </c:pt>
                <c:pt idx="6">
                  <c:v>28</c:v>
                </c:pt>
                <c:pt idx="7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843-45D7-9E18-5BFB37F72D5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3740544"/>
        <c:axId val="190588032"/>
      </c:barChart>
      <c:catAx>
        <c:axId val="437405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0588032"/>
        <c:crosses val="autoZero"/>
        <c:auto val="1"/>
        <c:lblAlgn val="ctr"/>
        <c:lblOffset val="100"/>
        <c:noMultiLvlLbl val="0"/>
      </c:catAx>
      <c:valAx>
        <c:axId val="190588032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37405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  <c:userShapes r:id="rId3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Theft from the household</c:v>
                </c:pt>
                <c:pt idx="1">
                  <c:v>Lost savings</c:v>
                </c:pt>
                <c:pt idx="2">
                  <c:v>Lost income</c:v>
                </c:pt>
                <c:pt idx="3">
                  <c:v>Got more debts</c:v>
                </c:pt>
                <c:pt idx="4">
                  <c:v>Less able to meet daily needs</c:v>
                </c:pt>
                <c:pt idx="5">
                  <c:v>Lost property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>
                  <c:v>3</c:v>
                </c:pt>
                <c:pt idx="1">
                  <c:v>14</c:v>
                </c:pt>
                <c:pt idx="2">
                  <c:v>15</c:v>
                </c:pt>
                <c:pt idx="3">
                  <c:v>19</c:v>
                </c:pt>
                <c:pt idx="4">
                  <c:v>27</c:v>
                </c:pt>
                <c:pt idx="5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10C-468A-A20F-7D57DA905B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190621184"/>
        <c:axId val="190622720"/>
      </c:barChart>
      <c:catAx>
        <c:axId val="19062118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0622720"/>
        <c:crosses val="autoZero"/>
        <c:auto val="1"/>
        <c:lblAlgn val="ctr"/>
        <c:lblOffset val="100"/>
        <c:noMultiLvlLbl val="0"/>
      </c:catAx>
      <c:valAx>
        <c:axId val="190622720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062118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  <c:userShapes r:id="rId3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Sheet1!$A$2:$A$8</c:f>
              <c:strCache>
                <c:ptCount val="7"/>
                <c:pt idx="0">
                  <c:v>Less quiet time</c:v>
                </c:pt>
                <c:pt idx="1">
                  <c:v>Got limited support from church</c:v>
                </c:pt>
                <c:pt idx="2">
                  <c:v>Got support from church</c:v>
                </c:pt>
                <c:pt idx="3">
                  <c:v>Stopped attending church</c:v>
                </c:pt>
                <c:pt idx="4">
                  <c:v>Increased spiritual activities</c:v>
                </c:pt>
                <c:pt idx="5">
                  <c:v>Attended church less frequently</c:v>
                </c:pt>
                <c:pt idx="6">
                  <c:v>Spend more time in prayer/ meditation</c:v>
                </c:pt>
              </c:strCache>
            </c:strRef>
          </c:cat>
          <c:val>
            <c:numRef>
              <c:f>Sheet1!$B$2:$B$8</c:f>
              <c:numCache>
                <c:formatCode>General</c:formatCode>
                <c:ptCount val="7"/>
                <c:pt idx="0">
                  <c:v>3</c:v>
                </c:pt>
                <c:pt idx="1">
                  <c:v>4</c:v>
                </c:pt>
                <c:pt idx="2">
                  <c:v>6</c:v>
                </c:pt>
                <c:pt idx="3">
                  <c:v>9</c:v>
                </c:pt>
                <c:pt idx="4">
                  <c:v>10</c:v>
                </c:pt>
                <c:pt idx="5">
                  <c:v>17</c:v>
                </c:pt>
                <c:pt idx="6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0620-4422-9268-7CFAD2A8D2D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4063744"/>
        <c:axId val="44086016"/>
      </c:barChart>
      <c:catAx>
        <c:axId val="4406374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086016"/>
        <c:crosses val="autoZero"/>
        <c:auto val="1"/>
        <c:lblAlgn val="ctr"/>
        <c:lblOffset val="100"/>
        <c:noMultiLvlLbl val="0"/>
      </c:catAx>
      <c:valAx>
        <c:axId val="4408601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0637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lt1"/>
    </a:solidFill>
    <a:ln w="25400" cap="flat" cmpd="sng" algn="ctr">
      <a:solidFill>
        <a:schemeClr val="dk1"/>
      </a:solidFill>
      <a:prstDash val="solid"/>
      <a:round/>
    </a:ln>
    <a:effectLst/>
  </c:spPr>
  <c:txPr>
    <a:bodyPr/>
    <a:lstStyle/>
    <a:p>
      <a:pPr>
        <a:defRPr>
          <a:solidFill>
            <a:schemeClr val="dk1"/>
          </a:solidFill>
          <a:latin typeface="+mn-lt"/>
          <a:ea typeface="+mn-ea"/>
          <a:cs typeface="+mn-cs"/>
        </a:defRPr>
      </a:pPr>
      <a:endParaRPr lang="en-US"/>
    </a:p>
  </c:txPr>
  <c:externalData r:id="rId2">
    <c:autoUpdate val="0"/>
  </c:externalData>
  <c:userShapes r:id="rId3"/>
</c:chartSpace>
</file>

<file path=word/drawings/_rels/drawing2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3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4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5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_rels/drawing6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0.06298</cdr:x>
      <cdr:y>0.87621</cdr:y>
    </cdr:from>
    <cdr:to>
      <cdr:x>0.1105</cdr:x>
      <cdr:y>0.97087</cdr:y>
    </cdr:to>
    <cdr:sp macro="" textlink="">
      <cdr:nvSpPr>
        <cdr:cNvPr id="2" name="Text Box 1"/>
        <cdr:cNvSpPr txBox="1"/>
      </cdr:nvSpPr>
      <cdr:spPr>
        <a:xfrm xmlns:a="http://schemas.openxmlformats.org/drawingml/2006/main">
          <a:off x="361950" y="2292350"/>
          <a:ext cx="27305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/>
            <a:t>n</a:t>
          </a: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0.10288</cdr:x>
      <cdr:y>0.89464</cdr:y>
    </cdr:from>
    <cdr:to>
      <cdr:x>0.15067</cdr:x>
      <cdr:y>0.9674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590550" y="3073400"/>
          <a:ext cx="274344" cy="249958"/>
        </a:xfrm>
        <a:prstGeom xmlns:a="http://schemas.openxmlformats.org/drawingml/2006/main" prst="rect">
          <a:avLst/>
        </a:prstGeom>
      </cdr:spPr>
    </cdr:pic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0.02222</cdr:x>
      <cdr:y>0.88042</cdr:y>
    </cdr:from>
    <cdr:to>
      <cdr:x>0.07275</cdr:x>
      <cdr:y>0.98652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20650" y="2074142"/>
          <a:ext cx="274344" cy="249958"/>
        </a:xfrm>
        <a:prstGeom xmlns:a="http://schemas.openxmlformats.org/drawingml/2006/main" prst="rect">
          <a:avLst/>
        </a:prstGeom>
      </cdr:spPr>
    </cdr:pic>
  </cdr:relSizeAnchor>
</c:userShapes>
</file>

<file path=word/drawings/drawing4.xml><?xml version="1.0" encoding="utf-8"?>
<c:userShapes xmlns:c="http://schemas.openxmlformats.org/drawingml/2006/chart">
  <cdr:relSizeAnchor xmlns:cdr="http://schemas.openxmlformats.org/drawingml/2006/chartDrawing">
    <cdr:from>
      <cdr:x>0.02546</cdr:x>
      <cdr:y>0.90476</cdr:y>
    </cdr:from>
    <cdr:to>
      <cdr:x>0.07547</cdr:x>
      <cdr:y>0.98286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39700" y="2895600"/>
          <a:ext cx="274344" cy="249958"/>
        </a:xfrm>
        <a:prstGeom xmlns:a="http://schemas.openxmlformats.org/drawingml/2006/main" prst="rect">
          <a:avLst/>
        </a:prstGeom>
      </cdr:spPr>
    </cdr:pic>
  </cdr:relSizeAnchor>
</c:userShapes>
</file>

<file path=word/drawings/drawing5.xml><?xml version="1.0" encoding="utf-8"?>
<c:userShapes xmlns:c="http://schemas.openxmlformats.org/drawingml/2006/chart">
  <cdr:relSizeAnchor xmlns:cdr="http://schemas.openxmlformats.org/drawingml/2006/chartDrawing">
    <cdr:from>
      <cdr:x>0.02199</cdr:x>
      <cdr:y>0.89286</cdr:y>
    </cdr:from>
    <cdr:to>
      <cdr:x>0.072</cdr:x>
      <cdr:y>0.97096</cdr:y>
    </cdr:to>
    <cdr:pic>
      <cdr:nvPicPr>
        <cdr:cNvPr id="3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20650" y="2857500"/>
          <a:ext cx="274344" cy="249958"/>
        </a:xfrm>
        <a:prstGeom xmlns:a="http://schemas.openxmlformats.org/drawingml/2006/main" prst="rect">
          <a:avLst/>
        </a:prstGeom>
      </cdr:spPr>
    </cdr:pic>
  </cdr:relSizeAnchor>
</c:userShapes>
</file>

<file path=word/drawings/drawing6.xml><?xml version="1.0" encoding="utf-8"?>
<c:userShapes xmlns:c="http://schemas.openxmlformats.org/drawingml/2006/chart">
  <cdr:relSizeAnchor xmlns:cdr="http://schemas.openxmlformats.org/drawingml/2006/chartDrawing">
    <cdr:from>
      <cdr:x>0.01852</cdr:x>
      <cdr:y>0.90476</cdr:y>
    </cdr:from>
    <cdr:to>
      <cdr:x>0.06852</cdr:x>
      <cdr:y>0.98286</cdr:y>
    </cdr:to>
    <cdr:pic>
      <cdr:nvPicPr>
        <cdr:cNvPr id="2" name="chart"/>
        <cdr:cNvPicPr>
          <a:picLocks xmlns:a="http://schemas.openxmlformats.org/drawingml/2006/main" noChangeAspect="1"/>
        </cdr:cNvPicPr>
      </cdr:nvPicPr>
      <cdr:blipFill>
        <a:blip xmlns:a="http://schemas.openxmlformats.org/drawingml/2006/main" xmlns:r="http://schemas.openxmlformats.org/officeDocument/2006/relationships" r:embed="rId1"/>
        <a:stretch xmlns:a="http://schemas.openxmlformats.org/drawingml/2006/main">
          <a:fillRect/>
        </a:stretch>
      </cdr:blipFill>
      <cdr:spPr>
        <a:xfrm xmlns:a="http://schemas.openxmlformats.org/drawingml/2006/main">
          <a:off x="101600" y="2895600"/>
          <a:ext cx="274344" cy="249958"/>
        </a:xfrm>
        <a:prstGeom xmlns:a="http://schemas.openxmlformats.org/drawingml/2006/main" prst="rect">
          <a:avLst/>
        </a:prstGeom>
      </cdr:spPr>
    </cdr:pic>
  </cdr:relSizeAnchor>
</c:userShape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libri"/>
      <a:ea typeface=""/>
      <a:cs typeface=""/>
      <a:font script="Jpan" typeface="MS P????"/>
      <a:font script="Hang" typeface="?? ??"/>
      <a:font script="Hans" typeface="??"/>
      <a:font script="Hant" typeface="????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MS P????"/>
      <a:font script="Hang" typeface="?? ??"/>
      <a:font script="Hans" typeface="??"/>
      <a:font script="Hant" typeface="????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228BD-C86B-4D8F-8D8A-3F92D6F3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Ilze Swanepoel</cp:lastModifiedBy>
  <cp:revision>2</cp:revision>
  <cp:lastPrinted>2022-10-21T09:51:00Z</cp:lastPrinted>
  <dcterms:created xsi:type="dcterms:W3CDTF">2023-01-19T09:40:00Z</dcterms:created>
  <dcterms:modified xsi:type="dcterms:W3CDTF">2023-01-19T09:40:00Z</dcterms:modified>
</cp:coreProperties>
</file>