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A217C" w14:textId="77777777" w:rsidR="005A7F48" w:rsidRDefault="005A7F48" w:rsidP="005A7F4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ZA"/>
        </w:rPr>
      </w:pPr>
      <w:r w:rsidRPr="00703616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ZA"/>
        </w:rPr>
        <w:t>Table 4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ZA"/>
        </w:rPr>
        <w:t>.</w:t>
      </w:r>
      <w:r w:rsidRPr="00703616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ZA"/>
        </w:rPr>
        <w:t xml:space="preserve"> Communication function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ZA"/>
        </w:rPr>
        <w:t xml:space="preserve">s </w:t>
      </w:r>
    </w:p>
    <w:p w14:paraId="2A236C0A" w14:textId="77777777" w:rsidR="005A7F48" w:rsidRPr="00703616" w:rsidRDefault="005A7F48" w:rsidP="005A7F4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ZA"/>
        </w:rPr>
      </w:pPr>
    </w:p>
    <w:tbl>
      <w:tblPr>
        <w:tblStyle w:val="TableGrid"/>
        <w:tblW w:w="11418" w:type="dxa"/>
        <w:tblInd w:w="-1139" w:type="dxa"/>
        <w:tblLook w:val="04A0" w:firstRow="1" w:lastRow="0" w:firstColumn="1" w:lastColumn="0" w:noHBand="0" w:noVBand="1"/>
      </w:tblPr>
      <w:tblGrid>
        <w:gridCol w:w="1577"/>
        <w:gridCol w:w="1808"/>
        <w:gridCol w:w="436"/>
        <w:gridCol w:w="1694"/>
        <w:gridCol w:w="4266"/>
        <w:gridCol w:w="1637"/>
      </w:tblGrid>
      <w:tr w:rsidR="005A7F48" w:rsidRPr="00703616" w14:paraId="0E08D7C4" w14:textId="77777777" w:rsidTr="00D54E16"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474E1" w14:textId="77777777" w:rsidR="005A7F48" w:rsidRPr="00703616" w:rsidRDefault="005A7F48" w:rsidP="00793DA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Communication level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 xml:space="preserve"> according to Communication Matrix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ACE2" w14:textId="77777777" w:rsidR="005A7F48" w:rsidRPr="00703616" w:rsidRDefault="005A7F48" w:rsidP="00793DA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 xml:space="preserve">Communication function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according to Communication Matrix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4F70" w14:textId="77777777" w:rsidR="005A7F48" w:rsidRPr="00703616" w:rsidRDefault="005A7F48" w:rsidP="00793DA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N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r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966C3" w14:textId="77777777" w:rsidR="005A7F48" w:rsidRPr="00703616" w:rsidRDefault="005A7F48" w:rsidP="00793DA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Label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100B" w14:textId="77777777" w:rsidR="005A7F48" w:rsidRPr="00703616" w:rsidRDefault="005A7F48" w:rsidP="00793DA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Definition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6197" w14:textId="77777777" w:rsidR="005A7F48" w:rsidRPr="00703616" w:rsidRDefault="005A7F48" w:rsidP="00793DA5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Studies</w:t>
            </w:r>
          </w:p>
        </w:tc>
      </w:tr>
      <w:tr w:rsidR="00FE624D" w:rsidRPr="00703616" w14:paraId="0DC659D7" w14:textId="77777777" w:rsidTr="009C24AD">
        <w:trPr>
          <w:trHeight w:val="424"/>
        </w:trPr>
        <w:tc>
          <w:tcPr>
            <w:tcW w:w="157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4A4210" w14:textId="77777777" w:rsidR="00FE624D" w:rsidRDefault="00FE624D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>Level 1:</w:t>
            </w:r>
          </w:p>
          <w:p w14:paraId="2FD51AB5" w14:textId="4AAD2D84" w:rsidR="00FE624D" w:rsidRPr="00703616" w:rsidRDefault="00FE624D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>Pre-intentional</w:t>
            </w:r>
            <w: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 xml:space="preserve"> behaviour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14:paraId="1D6E62C1" w14:textId="77777777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Social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F4727" w14:textId="66C2860A" w:rsidR="00FE624D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E9701E" w14:textId="5A26DF51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Searching behaviour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7F1DA4" w14:textId="526B6AAC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Searching for a person </w:t>
            </w:r>
            <w:r w:rsidRPr="002E541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or object in the environment.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A10841" w14:textId="18BDD458" w:rsidR="00FE624D" w:rsidRPr="006101A7" w:rsidRDefault="006101A7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15</w:t>
            </w:r>
          </w:p>
        </w:tc>
      </w:tr>
      <w:tr w:rsidR="005A7F48" w:rsidRPr="00703616" w14:paraId="6F9592FF" w14:textId="77777777" w:rsidTr="00D54E16"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43B86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14:paraId="59BC5A12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Obtain</w:t>
            </w:r>
          </w:p>
          <w:p w14:paraId="29D84EF0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592454" w14:textId="5BA69FE8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8DDE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Expressing components related to physical functioning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6784E" w14:textId="1595C3FE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Communication regarding the physical function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of the person.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2F84" w14:textId="3B488BFE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0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15</w:t>
            </w:r>
          </w:p>
        </w:tc>
      </w:tr>
      <w:tr w:rsidR="005A7F48" w:rsidRPr="00703616" w14:paraId="284B45B9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53BBE" w14:textId="77777777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14:paraId="0D41D2A6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Refuse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313AEFFD" w14:textId="2952BD0A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93E7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Expressing pain/discomfort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DA55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Physiological expression of pain.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F1C8" w14:textId="25F63312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0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3,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15</w:t>
            </w:r>
          </w:p>
        </w:tc>
      </w:tr>
      <w:tr w:rsidR="005A7F48" w:rsidRPr="00703616" w14:paraId="355730D8" w14:textId="77777777" w:rsidTr="00D54E16">
        <w:trPr>
          <w:trHeight w:val="272"/>
        </w:trPr>
        <w:tc>
          <w:tcPr>
            <w:tcW w:w="15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BE894B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 xml:space="preserve">Level 2: </w:t>
            </w:r>
            <w:r w:rsidRPr="00703616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>Intentional behaviour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14:paraId="2AA60034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Social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3D628B54" w14:textId="17983556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F773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Drawing attention</w:t>
            </w:r>
          </w:p>
          <w:p w14:paraId="632CB9C3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5684" w14:textId="1E243D43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Focusing the communication partner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’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 attention on a specific object, person or event.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D647" w14:textId="77777777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3</w:t>
            </w:r>
          </w:p>
        </w:tc>
      </w:tr>
      <w:tr w:rsidR="005A7F48" w:rsidRPr="00703616" w14:paraId="64D5C97A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99A25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14:paraId="3E9B68D0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Obtain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6B10D8A3" w14:textId="1D99DEC0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E6B2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Expressing affect</w:t>
            </w:r>
          </w:p>
          <w:p w14:paraId="2DC5E959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B086" w14:textId="060ABA12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This refers to the individual’s ability to communicate positive or negative emotions and feelings (e.g., happy, sad, anger, fear)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DC80" w14:textId="0FB94485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1, 2, 3,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9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15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18</w:t>
            </w:r>
          </w:p>
        </w:tc>
      </w:tr>
      <w:tr w:rsidR="00FE624D" w:rsidRPr="00703616" w14:paraId="0FFE88E6" w14:textId="77777777" w:rsidTr="00AE2DE6">
        <w:trPr>
          <w:trHeight w:val="554"/>
        </w:trPr>
        <w:tc>
          <w:tcPr>
            <w:tcW w:w="15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89F4940" w14:textId="77777777" w:rsidR="00FE624D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 xml:space="preserve">Level 3: </w:t>
            </w:r>
            <w:r w:rsidRPr="00703616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 xml:space="preserve">Unconventional communication </w:t>
            </w: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CA06BA" w14:textId="0EFEC2BF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Obtai</w:t>
            </w:r>
            <w: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n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0E70C565" w14:textId="1AEE58F1" w:rsidR="00FE624D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517388" w14:textId="624D4BBC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Comprehending messages (basic)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9F8F5" w14:textId="566714B3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Understanding the intent of a message produced by a communication partner.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608C99" w14:textId="1CD4409B" w:rsidR="00FE624D" w:rsidRPr="006101A7" w:rsidRDefault="006101A7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11</w:t>
            </w:r>
            <w:r w:rsidR="00FE624D"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</w:t>
            </w:r>
            <w:r w:rsidR="00FE624D"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2,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</w:t>
            </w:r>
            <w:r w:rsidR="00FE624D"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4</w:t>
            </w:r>
          </w:p>
        </w:tc>
      </w:tr>
      <w:tr w:rsidR="00FE624D" w:rsidRPr="00703616" w14:paraId="471880BE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6A95A8" w14:textId="77777777" w:rsidR="00FE624D" w:rsidRPr="00703616" w:rsidRDefault="00FE624D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C0601" w14:textId="77777777" w:rsidR="00FE624D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1E7F2224" w14:textId="00F32BD0" w:rsidR="00FE624D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8763" w14:textId="6490F085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Choice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making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9F4E" w14:textId="77777777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Conveying personal preferences to the communication partner.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51F9" w14:textId="69BE0E3F" w:rsidR="00FE624D" w:rsidRPr="006101A7" w:rsidRDefault="006101A7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5</w:t>
            </w:r>
            <w:r w:rsidR="00FE624D"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11</w:t>
            </w:r>
          </w:p>
        </w:tc>
      </w:tr>
      <w:tr w:rsidR="00FE624D" w:rsidRPr="00703616" w14:paraId="563998A8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0FD736" w14:textId="77777777" w:rsidR="00FE624D" w:rsidRPr="00703616" w:rsidRDefault="00FE624D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FF276" w14:textId="77777777" w:rsidR="00FE624D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52C5430D" w14:textId="3AA88FB4" w:rsidR="00FE624D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2DAD" w14:textId="5BA6854D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Express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wants and needs (basic)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2B87" w14:textId="2DC2406B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Express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wants and needs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A041" w14:textId="05FC2C86" w:rsidR="00FE624D" w:rsidRPr="006101A7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4,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12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15</w:t>
            </w:r>
          </w:p>
        </w:tc>
      </w:tr>
      <w:tr w:rsidR="00FE624D" w:rsidRPr="00703616" w14:paraId="71ECE90B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A243F6" w14:textId="77777777" w:rsidR="00FE624D" w:rsidRPr="00703616" w:rsidRDefault="00FE624D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1639E4" w14:textId="77777777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75B7ADAD" w14:textId="7F4BF950" w:rsidR="00FE624D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BB7D" w14:textId="77777777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Basic or beginning communication support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64C7" w14:textId="77777777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Using unaided communication to represent basic messages. 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133E" w14:textId="62633167" w:rsidR="00FE624D" w:rsidRPr="006101A7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4,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5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2,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15</w:t>
            </w:r>
          </w:p>
        </w:tc>
      </w:tr>
      <w:tr w:rsidR="005A7F48" w:rsidRPr="00703616" w14:paraId="35D74282" w14:textId="77777777" w:rsidTr="00D54E16">
        <w:trPr>
          <w:trHeight w:val="272"/>
        </w:trPr>
        <w:tc>
          <w:tcPr>
            <w:tcW w:w="15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B53BB1" w14:textId="77777777" w:rsidR="005A7F48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>Level 4:</w:t>
            </w:r>
          </w:p>
          <w:p w14:paraId="4BBFAFF8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>Conventional communication</w:t>
            </w: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CE9F8D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Social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78CBB19F" w14:textId="7896537C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12F4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Greeting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ED96" w14:textId="774D6212" w:rsidR="005A7F48" w:rsidRPr="00703616" w:rsidRDefault="008552F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Following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="00793DA5"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social </w:t>
            </w:r>
            <w:r w:rsidR="005A7F48"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etiquette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rules </w:t>
            </w:r>
            <w:r w:rsidR="005A7F48"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such as saying “hello” or “goodbye”.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7041" w14:textId="41FE119E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1, 3,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15</w:t>
            </w:r>
          </w:p>
        </w:tc>
      </w:tr>
      <w:tr w:rsidR="005A7F48" w:rsidRPr="00703616" w14:paraId="279B4100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F475A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0FE2B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0E23937D" w14:textId="3B635BED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CA0D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Engagement in interaction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0B92" w14:textId="69883BDF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Attending to the communication partner th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ough active listening and body engagement.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B862" w14:textId="75FFF33C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1, </w:t>
            </w:r>
            <w:r w:rsid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5</w:t>
            </w:r>
          </w:p>
        </w:tc>
      </w:tr>
      <w:tr w:rsidR="005A7F48" w:rsidRPr="00703616" w14:paraId="68BD8EF8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955B9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A60F1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0865C303" w14:textId="0A0421E3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0C2D" w14:textId="2768100F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Turn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taking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FC22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Reciprocity of turns with communication partners.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5967" w14:textId="6977D6F2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1, 1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0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16</w:t>
            </w:r>
          </w:p>
        </w:tc>
      </w:tr>
      <w:tr w:rsidR="00FE624D" w:rsidRPr="00703616" w14:paraId="461D2466" w14:textId="77777777" w:rsidTr="00B70FBD">
        <w:trPr>
          <w:trHeight w:val="554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2B608" w14:textId="77777777" w:rsidR="00FE624D" w:rsidRPr="00703616" w:rsidRDefault="00FE624D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14:paraId="0DAE2701" w14:textId="77777777" w:rsidR="00FE624D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Information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6D1AF986" w14:textId="75EAF0D2" w:rsidR="00FE624D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3714E" w14:textId="4D782465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Functional use of objects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7E9F45" w14:textId="43476C84" w:rsidR="00FE624D" w:rsidRPr="00703616" w:rsidRDefault="00FE624D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Knowing the function of an object e.g., using a comb.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0DD0E" w14:textId="1A3E062F" w:rsidR="00FE624D" w:rsidRPr="006101A7" w:rsidRDefault="005434C3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5</w:t>
            </w:r>
            <w:r w:rsidR="00FE624D"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7</w:t>
            </w:r>
            <w:r w:rsidR="00FE624D"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15</w:t>
            </w:r>
          </w:p>
        </w:tc>
      </w:tr>
      <w:tr w:rsidR="005A7F48" w:rsidRPr="00703616" w14:paraId="117E3D38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FFAF8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8BA921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Obtain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41E410D5" w14:textId="295F6252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9DE8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Requesting information by asking questions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C804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Requiring the communication partner to provide more information.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092A" w14:textId="60D118DA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1, 4,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15</w:t>
            </w:r>
          </w:p>
        </w:tc>
      </w:tr>
      <w:tr w:rsidR="005A7F48" w:rsidRPr="00703616" w14:paraId="37DEFBAB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FF4039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4F8B00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57942CA1" w14:textId="303E6320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0E14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Responding (basic)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5FD30" w14:textId="0F324BC9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This refers to a voluntary response to a communication partner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’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 initiation to communicate.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182B" w14:textId="3ED9BB1E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1, 2, 3, 4,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5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,</w:t>
            </w:r>
            <w:r w:rsidR="00FE624D"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8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, 1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0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12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14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15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</w:t>
            </w:r>
          </w:p>
        </w:tc>
      </w:tr>
      <w:tr w:rsidR="005A7F48" w:rsidRPr="00703616" w14:paraId="4F4994AD" w14:textId="77777777" w:rsidTr="00D54E16">
        <w:trPr>
          <w:trHeight w:val="272"/>
        </w:trPr>
        <w:tc>
          <w:tcPr>
            <w:tcW w:w="15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69A4FE" w14:textId="77777777" w:rsidR="005A7F48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>Level 5:</w:t>
            </w:r>
          </w:p>
          <w:p w14:paraId="6FEB5DE4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>Concrete communication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14:paraId="337DE7D2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Social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00332C0C" w14:textId="5763E917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8A25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Imitation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99B6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Imitating an action, object or person.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D566" w14:textId="5E31200D" w:rsidR="005A7F48" w:rsidRPr="006101A7" w:rsidRDefault="005434C3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5</w:t>
            </w:r>
            <w:r w:rsidR="005A7F48"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11</w:t>
            </w:r>
          </w:p>
        </w:tc>
      </w:tr>
      <w:tr w:rsidR="005A7F48" w:rsidRPr="00703616" w14:paraId="57E2F8F7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99CE5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B64D42F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Information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262CE47F" w14:textId="663FB15F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9250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Naming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C70D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Labelling an object, person or event in the person’s environment.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1C35" w14:textId="4A3F2A08" w:rsidR="005A7F48" w:rsidRPr="006101A7" w:rsidRDefault="005434C3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7</w:t>
            </w:r>
            <w:r w:rsidR="005A7F48"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16</w:t>
            </w:r>
          </w:p>
        </w:tc>
      </w:tr>
      <w:tr w:rsidR="005A7F48" w:rsidRPr="00703616" w14:paraId="43E9778C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60228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D9DFB" w14:textId="77777777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79E2A423" w14:textId="2D27B796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B998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Commenting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BED5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Providing comments during the conversation.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B737" w14:textId="5E65C394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</w:t>
            </w:r>
          </w:p>
        </w:tc>
      </w:tr>
      <w:tr w:rsidR="005A7F48" w:rsidRPr="00703616" w14:paraId="5B0B4E31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C0308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2D4D8D" w14:textId="77777777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4F051FF8" w14:textId="0166A26B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4FC7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Answering questions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413C" w14:textId="6F87E508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Responding to the communication partner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’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 questions (ye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/no or general).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80A0" w14:textId="7A6BBC95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1, 2, 3</w:t>
            </w:r>
          </w:p>
        </w:tc>
      </w:tr>
      <w:tr w:rsidR="005A7F48" w:rsidRPr="00703616" w14:paraId="4ADC96DE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C3A65C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D1FB39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Obtain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419FB7D0" w14:textId="76315F89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7504" w14:textId="279123B2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Request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a turn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D4BE" w14:textId="6E120274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When the person with an acquired neurological injury initiates the interaction or request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to take part in the conversation.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895E" w14:textId="7FE5C413" w:rsidR="005A7F48" w:rsidRPr="006101A7" w:rsidRDefault="005434C3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16</w:t>
            </w:r>
          </w:p>
        </w:tc>
      </w:tr>
      <w:tr w:rsidR="005A7F48" w:rsidRPr="00703616" w14:paraId="3EC78E13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949393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EE2878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14937B08" w14:textId="10D529B1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A9E9" w14:textId="4F4390AC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Request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ing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participation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3ED6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When the person with an acquired neurological injury is requesting reciprocal interaction from a communication partner.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86DD" w14:textId="27EA7350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3,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15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16</w:t>
            </w:r>
          </w:p>
        </w:tc>
      </w:tr>
      <w:tr w:rsidR="005A7F48" w:rsidRPr="00703616" w14:paraId="72691985" w14:textId="77777777" w:rsidTr="00D54E16">
        <w:trPr>
          <w:trHeight w:val="272"/>
        </w:trPr>
        <w:tc>
          <w:tcPr>
            <w:tcW w:w="15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8A234D0" w14:textId="77777777" w:rsidR="005A7F48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>Level 6:</w:t>
            </w:r>
          </w:p>
          <w:p w14:paraId="51D0D518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>Abstract communication</w:t>
            </w: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8BE923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Information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397BC160" w14:textId="7C0081BE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5BA9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Providing clarification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4FC9" w14:textId="16D4964B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Elaborating or providing more information based on the communication partner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’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s request.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D9B7" w14:textId="77777777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1, 4</w:t>
            </w:r>
          </w:p>
        </w:tc>
      </w:tr>
      <w:tr w:rsidR="005A7F48" w:rsidRPr="00703616" w14:paraId="7E5208CA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4ED91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A9D07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3D070F14" w14:textId="1954BC8D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3D91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Describing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D293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Describing an object, event or person to the communication partner.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FE49" w14:textId="32B44F77" w:rsidR="005A7F48" w:rsidRPr="006101A7" w:rsidRDefault="005434C3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5</w:t>
            </w:r>
          </w:p>
        </w:tc>
      </w:tr>
      <w:tr w:rsidR="005A7F48" w:rsidRPr="00703616" w14:paraId="1EF4B25F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81828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14:paraId="19338A3B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Social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694AA8C9" w14:textId="32B8DF24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1F6D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Modelling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94D5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Demonstrating what is required of the communication partner.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6925" w14:textId="6BA803C2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3,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5</w:t>
            </w:r>
          </w:p>
        </w:tc>
      </w:tr>
      <w:tr w:rsidR="005A7F48" w:rsidRPr="00703616" w14:paraId="171CBFB4" w14:textId="77777777" w:rsidTr="00D54E16">
        <w:trPr>
          <w:trHeight w:val="272"/>
        </w:trPr>
        <w:tc>
          <w:tcPr>
            <w:tcW w:w="15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6BA42E" w14:textId="77777777" w:rsidR="005A7F48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>Level 7:</w:t>
            </w:r>
          </w:p>
          <w:p w14:paraId="38863EFF" w14:textId="77777777" w:rsidR="005A7F48" w:rsidRPr="00703616" w:rsidRDefault="005A7F48" w:rsidP="00D54E16">
            <w:pPr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i/>
                <w:iCs/>
                <w:color w:val="000000"/>
                <w:sz w:val="18"/>
                <w:szCs w:val="18"/>
                <w:lang w:eastAsia="en-ZA"/>
              </w:rPr>
              <w:t>Linguistic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14:paraId="112B7EA7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Information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4CA6811E" w14:textId="532E2FD0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3B6F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Narrative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DB80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Telling a story.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B6F5" w14:textId="7C1B1054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1, 2, 3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, 6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11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</w:t>
            </w: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4,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17</w:t>
            </w:r>
          </w:p>
        </w:tc>
      </w:tr>
      <w:tr w:rsidR="005A7F48" w:rsidRPr="00703616" w14:paraId="160628D3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F3290B" w14:textId="77777777" w:rsidR="005A7F48" w:rsidRPr="00703616" w:rsidRDefault="005A7F48" w:rsidP="00D54E16">
            <w:pPr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14:paraId="3F7A5DDE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Refuse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546FE371" w14:textId="7FC1CB90" w:rsidR="005A7F48" w:rsidRPr="00703616" w:rsidRDefault="005A7F48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</w:t>
            </w:r>
            <w:r w:rsidR="00FE624D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3F10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Arguing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40ED" w14:textId="5E3CDEF2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Debating the </w:t>
            </w:r>
            <w:r w:rsidR="00793DA5"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point of view 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of the 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person with an acquire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neurological injur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y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7E17" w14:textId="77777777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</w:t>
            </w:r>
          </w:p>
        </w:tc>
      </w:tr>
      <w:tr w:rsidR="005A7F48" w:rsidRPr="00703616" w14:paraId="2F8B1849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8F2C9" w14:textId="77777777" w:rsidR="005A7F48" w:rsidRPr="00703616" w:rsidRDefault="005A7F48" w:rsidP="00D54E16">
            <w:pPr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66AB1D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Social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3DBF43D0" w14:textId="37AB9952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27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58F4" w14:textId="0049332E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Leading 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the 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conversation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730A" w14:textId="5A244510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Leading the conversation by discussing topics related to the </w:t>
            </w:r>
            <w:r w:rsidR="00793DA5"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concerns or interests 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of the 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person with an acquired neurological injury.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1DC6" w14:textId="5FA74027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3, </w:t>
            </w:r>
            <w:r w:rsidR="005434C3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16</w:t>
            </w:r>
          </w:p>
        </w:tc>
      </w:tr>
      <w:tr w:rsidR="005A7F48" w:rsidRPr="00703616" w14:paraId="32BACBBC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2F7CD1" w14:textId="77777777" w:rsidR="005A7F48" w:rsidRPr="00703616" w:rsidRDefault="005A7F48" w:rsidP="00D54E16">
            <w:pPr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41EA9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72A93732" w14:textId="735B4E77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7864" w14:textId="009F37C4" w:rsidR="005A7F48" w:rsidRPr="00703616" w:rsidRDefault="008552FA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Observing 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social </w:t>
            </w:r>
            <w:r w:rsidR="005A7F48"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etiquette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EA6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Using words that are socially appropriate or inappropriate.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9CD8" w14:textId="77777777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</w:t>
            </w:r>
          </w:p>
        </w:tc>
      </w:tr>
      <w:tr w:rsidR="005A7F48" w:rsidRPr="00703616" w14:paraId="406A2400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26A6CA" w14:textId="77777777" w:rsidR="005A7F48" w:rsidRPr="00703616" w:rsidRDefault="005A7F48" w:rsidP="00D54E16">
            <w:pPr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975C4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7D87A6A2" w14:textId="55A5B4C5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29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8B2A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Termination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9CE8" w14:textId="3959E856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When the person with an acquire</w:t>
            </w:r>
            <w:r w:rsidR="00793DA5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d</w:t>
            </w: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 xml:space="preserve"> neurological injury withdraws from the conversation.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312B" w14:textId="6E64716A" w:rsidR="005A7F48" w:rsidRPr="006101A7" w:rsidRDefault="005434C3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16</w:t>
            </w:r>
          </w:p>
        </w:tc>
      </w:tr>
      <w:tr w:rsidR="005A7F48" w:rsidRPr="00703616" w14:paraId="289E9F3F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3E49F" w14:textId="77777777" w:rsidR="005A7F48" w:rsidRPr="00703616" w:rsidRDefault="005A7F48" w:rsidP="00D54E16">
            <w:pPr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9692B0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28862522" w14:textId="14D6F45C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30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4FDC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Interrupting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81D8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The person with an acquired neurological injury interrupts the conversation to provide their point of view.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E38D" w14:textId="77777777" w:rsidR="005A7F48" w:rsidRPr="006101A7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6101A7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1</w:t>
            </w:r>
          </w:p>
        </w:tc>
      </w:tr>
      <w:tr w:rsidR="005A7F48" w:rsidRPr="00703616" w14:paraId="703B2987" w14:textId="77777777" w:rsidTr="00D54E16">
        <w:trPr>
          <w:trHeight w:val="272"/>
        </w:trPr>
        <w:tc>
          <w:tcPr>
            <w:tcW w:w="1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FF3A6" w14:textId="77777777" w:rsidR="005A7F48" w:rsidRPr="00703616" w:rsidRDefault="005A7F48" w:rsidP="00D54E16">
            <w:pPr>
              <w:rPr>
                <w:rFonts w:eastAsia="Times New Roman"/>
                <w:i/>
                <w:iCs/>
                <w:color w:val="000000"/>
                <w:sz w:val="18"/>
                <w:szCs w:val="18"/>
                <w:lang w:eastAsia="en-ZA"/>
              </w:rPr>
            </w:pP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14:paraId="5E43173F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u w:val="single"/>
                <w:lang w:eastAsia="en-ZA"/>
              </w:rPr>
              <w:t>Obtain</w:t>
            </w: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14:paraId="4EDFB3F6" w14:textId="131B5518" w:rsidR="005A7F48" w:rsidRPr="00703616" w:rsidRDefault="00FE624D" w:rsidP="00D54E16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n-ZA"/>
              </w:rPr>
              <w:t>31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C9AB" w14:textId="77777777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Times New Roman"/>
                <w:color w:val="000000"/>
                <w:sz w:val="18"/>
                <w:szCs w:val="18"/>
                <w:lang w:eastAsia="en-ZA"/>
              </w:rPr>
              <w:t>Conversational pause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9525" w14:textId="3C7A5E10" w:rsidR="005A7F48" w:rsidRPr="00703616" w:rsidRDefault="005A7F48" w:rsidP="00D54E16">
            <w:pPr>
              <w:rPr>
                <w:rFonts w:eastAsia="Times New Roman"/>
                <w:color w:val="000000"/>
                <w:sz w:val="18"/>
                <w:szCs w:val="18"/>
                <w:lang w:eastAsia="en-ZA"/>
              </w:rPr>
            </w:pPr>
            <w:r w:rsidRPr="00703616">
              <w:rPr>
                <w:rFonts w:eastAsia="Calibri"/>
                <w:color w:val="202124"/>
                <w:sz w:val="18"/>
                <w:szCs w:val="18"/>
                <w:shd w:val="clear" w:color="auto" w:fill="FFFFFF"/>
              </w:rPr>
              <w:t xml:space="preserve">The speaker takes a rest, </w:t>
            </w:r>
            <w:r w:rsidR="00793DA5" w:rsidRPr="00703616">
              <w:rPr>
                <w:rFonts w:eastAsia="Calibri"/>
                <w:color w:val="202124"/>
                <w:sz w:val="18"/>
                <w:szCs w:val="18"/>
                <w:shd w:val="clear" w:color="auto" w:fill="FFFFFF"/>
              </w:rPr>
              <w:t>hesitat</w:t>
            </w:r>
            <w:r w:rsidR="00793DA5">
              <w:rPr>
                <w:rFonts w:eastAsia="Calibri"/>
                <w:color w:val="202124"/>
                <w:sz w:val="18"/>
                <w:szCs w:val="18"/>
                <w:shd w:val="clear" w:color="auto" w:fill="FFFFFF"/>
              </w:rPr>
              <w:t>es</w:t>
            </w:r>
            <w:r w:rsidRPr="00703616">
              <w:rPr>
                <w:rFonts w:eastAsia="Calibri"/>
                <w:color w:val="202124"/>
                <w:sz w:val="18"/>
                <w:szCs w:val="18"/>
                <w:shd w:val="clear" w:color="auto" w:fill="FFFFFF"/>
              </w:rPr>
              <w:t>, or temporar</w:t>
            </w:r>
            <w:r w:rsidR="00793DA5">
              <w:rPr>
                <w:rFonts w:eastAsia="Calibri"/>
                <w:color w:val="202124"/>
                <w:sz w:val="18"/>
                <w:szCs w:val="18"/>
                <w:shd w:val="clear" w:color="auto" w:fill="FFFFFF"/>
              </w:rPr>
              <w:t>il</w:t>
            </w:r>
            <w:r w:rsidRPr="00703616">
              <w:rPr>
                <w:rFonts w:eastAsia="Calibri"/>
                <w:color w:val="202124"/>
                <w:sz w:val="18"/>
                <w:szCs w:val="18"/>
                <w:shd w:val="clear" w:color="auto" w:fill="FFFFFF"/>
              </w:rPr>
              <w:t>y stop</w:t>
            </w:r>
            <w:r w:rsidR="00793DA5">
              <w:rPr>
                <w:rFonts w:eastAsia="Calibri"/>
                <w:color w:val="202124"/>
                <w:sz w:val="18"/>
                <w:szCs w:val="18"/>
                <w:shd w:val="clear" w:color="auto" w:fill="FFFFFF"/>
              </w:rPr>
              <w:t>s</w:t>
            </w:r>
            <w:r w:rsidRPr="00703616">
              <w:rPr>
                <w:rFonts w:eastAsia="Calibri"/>
                <w:color w:val="202124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4ED5" w14:textId="5BFA3009" w:rsidR="005A7F48" w:rsidRPr="006101A7" w:rsidRDefault="005434C3" w:rsidP="00D54E16">
            <w:pPr>
              <w:rPr>
                <w:rFonts w:eastAsia="Calibri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rFonts w:eastAsia="Calibri"/>
                <w:color w:val="202124"/>
                <w:sz w:val="18"/>
                <w:szCs w:val="18"/>
                <w:shd w:val="clear" w:color="auto" w:fill="FFFFFF"/>
              </w:rPr>
              <w:t>16</w:t>
            </w:r>
          </w:p>
        </w:tc>
      </w:tr>
    </w:tbl>
    <w:p w14:paraId="175426D5" w14:textId="77777777" w:rsidR="002B3DAB" w:rsidRDefault="002B3DAB"/>
    <w:sectPr w:rsidR="002B3DA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08E3B" w14:textId="77777777" w:rsidR="006D2482" w:rsidRDefault="006D2482" w:rsidP="00F964AD">
      <w:pPr>
        <w:spacing w:after="0" w:line="240" w:lineRule="auto"/>
      </w:pPr>
      <w:r>
        <w:separator/>
      </w:r>
    </w:p>
  </w:endnote>
  <w:endnote w:type="continuationSeparator" w:id="0">
    <w:p w14:paraId="3BD5F6D0" w14:textId="77777777" w:rsidR="006D2482" w:rsidRDefault="006D2482" w:rsidP="00F96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773AA" w14:textId="77777777" w:rsidR="006D2482" w:rsidRDefault="006D2482" w:rsidP="00F964AD">
      <w:pPr>
        <w:spacing w:after="0" w:line="240" w:lineRule="auto"/>
      </w:pPr>
      <w:r>
        <w:separator/>
      </w:r>
    </w:p>
  </w:footnote>
  <w:footnote w:type="continuationSeparator" w:id="0">
    <w:p w14:paraId="2E0C8211" w14:textId="77777777" w:rsidR="006D2482" w:rsidRDefault="006D2482" w:rsidP="00F96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9D71" w14:textId="5E435E53" w:rsidR="00F964AD" w:rsidRDefault="00F964AD">
    <w:pPr>
      <w:pStyle w:val="Header"/>
    </w:pPr>
    <w:r>
      <w:t>Running head: UNAIDED COMMUNICATION BEHAVIOURS</w:t>
    </w:r>
  </w:p>
  <w:p w14:paraId="15FDF456" w14:textId="77777777" w:rsidR="00F964AD" w:rsidRDefault="00F964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D84"/>
    <w:rsid w:val="00226E47"/>
    <w:rsid w:val="002B3DAB"/>
    <w:rsid w:val="002E5413"/>
    <w:rsid w:val="00411EC6"/>
    <w:rsid w:val="005434C3"/>
    <w:rsid w:val="005A7F48"/>
    <w:rsid w:val="006101A7"/>
    <w:rsid w:val="006D2482"/>
    <w:rsid w:val="006E1B79"/>
    <w:rsid w:val="00793DA5"/>
    <w:rsid w:val="00837D84"/>
    <w:rsid w:val="008552FA"/>
    <w:rsid w:val="00995016"/>
    <w:rsid w:val="00A52104"/>
    <w:rsid w:val="00B6224C"/>
    <w:rsid w:val="00EB6FA7"/>
    <w:rsid w:val="00F964AD"/>
    <w:rsid w:val="00FB7CE3"/>
    <w:rsid w:val="00FE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735C55D"/>
  <w15:chartTrackingRefBased/>
  <w15:docId w15:val="{26C1B566-C219-4450-88B2-98D0ACAF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7F48"/>
    <w:pPr>
      <w:spacing w:after="0" w:line="240" w:lineRule="auto"/>
    </w:pPr>
    <w:rPr>
      <w:rFonts w:ascii="Arial" w:hAnsi="Arial" w:cs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3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D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6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4AD"/>
  </w:style>
  <w:style w:type="paragraph" w:styleId="Footer">
    <w:name w:val="footer"/>
    <w:basedOn w:val="Normal"/>
    <w:link w:val="FooterChar"/>
    <w:uiPriority w:val="99"/>
    <w:unhideWhenUsed/>
    <w:rsid w:val="00F96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Arine Kuyler</dc:creator>
  <cp:keywords/>
  <dc:description/>
  <cp:lastModifiedBy>Arine Kuyler</cp:lastModifiedBy>
  <cp:revision>6</cp:revision>
  <dcterms:created xsi:type="dcterms:W3CDTF">2021-06-17T06:47:00Z</dcterms:created>
  <dcterms:modified xsi:type="dcterms:W3CDTF">2021-06-17T15:33:00Z</dcterms:modified>
</cp:coreProperties>
</file>