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E7BD164"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C32C40">
        <w:rPr>
          <w:rFonts w:eastAsia="Times New Roman" w:cstheme="minorHAnsi"/>
          <w:color w:val="000000"/>
          <w:lang w:eastAsia="en-ZA"/>
        </w:rPr>
        <w:t>Solly</w:t>
      </w:r>
    </w:p>
    <w:p w14:paraId="560ECA31" w14:textId="2C794147"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D40160">
        <w:rPr>
          <w:rFonts w:eastAsia="Times New Roman" w:cstheme="minorHAnsi"/>
          <w:color w:val="000000"/>
          <w:lang w:eastAsia="en-ZA"/>
        </w:rPr>
        <w:t>2</w:t>
      </w:r>
      <w:r w:rsidRPr="00EA3A47">
        <w:rPr>
          <w:rFonts w:eastAsia="Times New Roman" w:cstheme="minorHAnsi"/>
          <w:color w:val="000000"/>
          <w:lang w:eastAsia="en-ZA"/>
        </w:rPr>
        <w:t>-25</w:t>
      </w:r>
    </w:p>
    <w:p w14:paraId="7D0823DF" w14:textId="39FC54A3"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C32C40">
        <w:rPr>
          <w:rFonts w:eastAsia="Times New Roman" w:cstheme="minorHAnsi"/>
          <w:color w:val="000000"/>
          <w:lang w:eastAsia="en-ZA"/>
        </w:rPr>
        <w:t>15</w:t>
      </w:r>
      <w:r w:rsidR="007A269A">
        <w:rPr>
          <w:rFonts w:eastAsia="Times New Roman" w:cstheme="minorHAnsi"/>
          <w:color w:val="000000"/>
          <w:lang w:eastAsia="en-ZA"/>
        </w:rPr>
        <w:t xml:space="preserve">: </w:t>
      </w:r>
      <w:r w:rsidR="00C32C40">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34"/>
        <w:gridCol w:w="174"/>
        <w:gridCol w:w="1361"/>
        <w:gridCol w:w="4041"/>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3D37AB2"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1C288169" w14:textId="77777777" w:rsidR="00DB5E1C" w:rsidRPr="00DB5E1C" w:rsidRDefault="00DB5E1C" w:rsidP="00DB5E1C">
            <w:pPr>
              <w:spacing w:before="100" w:beforeAutospacing="1" w:after="100" w:afterAutospacing="1" w:line="360" w:lineRule="auto"/>
              <w:jc w:val="both"/>
              <w:rPr>
                <w:rFonts w:eastAsia="Times New Roman" w:cstheme="minorHAnsi"/>
                <w:lang w:eastAsia="en-ZA"/>
              </w:rPr>
            </w:pPr>
            <w:r w:rsidRPr="00DB5E1C">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8F96AF7" w:rsidR="00DB5E1C" w:rsidRPr="0002107E" w:rsidRDefault="00DB5E1C" w:rsidP="00DB5E1C">
            <w:pPr>
              <w:spacing w:before="100" w:beforeAutospacing="1" w:after="100" w:afterAutospacing="1" w:line="360" w:lineRule="auto"/>
              <w:jc w:val="both"/>
              <w:rPr>
                <w:rFonts w:eastAsia="Times New Roman" w:cstheme="minorHAnsi"/>
                <w:lang w:eastAsia="en-ZA"/>
              </w:rPr>
            </w:pPr>
            <w:r w:rsidRPr="00DB5E1C">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461A7EC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C32C40">
              <w:rPr>
                <w:rFonts w:eastAsia="Times New Roman" w:cstheme="minorHAnsi"/>
                <w:lang w:eastAsia="en-ZA"/>
              </w:rPr>
              <w:t>Solly</w:t>
            </w:r>
            <w:r w:rsidRPr="00E14F4A">
              <w:rPr>
                <w:rFonts w:eastAsia="Times New Roman" w:cstheme="minorHAnsi"/>
                <w:lang w:eastAsia="en-ZA"/>
              </w:rPr>
              <w:t xml:space="preserve">                                </w:t>
            </w:r>
          </w:p>
          <w:p w14:paraId="10FD0BFE" w14:textId="321E1FEB"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 xml:space="preserve"> </w:t>
            </w:r>
            <w:r w:rsidR="00C32C40">
              <w:rPr>
                <w:rFonts w:eastAsia="Times New Roman" w:cstheme="minorHAnsi"/>
                <w:lang w:eastAsia="en-ZA"/>
              </w:rPr>
              <w:t>Manager</w:t>
            </w:r>
          </w:p>
          <w:p w14:paraId="56C1CBD0" w14:textId="6476F8E4"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xml:space="preserve">? </w:t>
            </w:r>
            <w:r w:rsidR="00C32C40">
              <w:rPr>
                <w:rFonts w:eastAsia="Times New Roman" w:cstheme="minorHAnsi"/>
                <w:lang w:eastAsia="en-ZA"/>
              </w:rPr>
              <w:t>Farmer</w:t>
            </w:r>
            <w:r w:rsidR="00BF244B">
              <w:rPr>
                <w:rFonts w:eastAsia="Times New Roman" w:cstheme="minorHAnsi"/>
                <w:lang w:eastAsia="en-ZA"/>
              </w:rPr>
              <w:t xml:space="preserve"> Development</w:t>
            </w:r>
            <w:r w:rsidR="00E0478A">
              <w:rPr>
                <w:rFonts w:eastAsia="Times New Roman" w:cstheme="minorHAnsi"/>
                <w:lang w:eastAsia="en-ZA"/>
              </w:rPr>
              <w:t>.</w:t>
            </w:r>
            <w:r w:rsidRPr="00E14F4A">
              <w:rPr>
                <w:rFonts w:eastAsia="Times New Roman" w:cstheme="minorHAnsi"/>
                <w:lang w:eastAsia="en-ZA"/>
              </w:rPr>
              <w:t xml:space="preserve">       </w:t>
            </w:r>
          </w:p>
          <w:p w14:paraId="63B4E1C6" w14:textId="37617A9E"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C32C40">
              <w:rPr>
                <w:rFonts w:eastAsia="Times New Roman" w:cstheme="minorHAnsi"/>
                <w:lang w:eastAsia="en-ZA"/>
              </w:rPr>
              <w:t>3</w:t>
            </w:r>
            <w:r w:rsidR="00625225">
              <w:rPr>
                <w:rFonts w:eastAsia="Times New Roman" w:cstheme="minorHAnsi"/>
                <w:lang w:eastAsia="en-ZA"/>
              </w:rPr>
              <w:t xml:space="preserve"> years</w:t>
            </w:r>
          </w:p>
          <w:p w14:paraId="2D464265" w14:textId="18FA361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BF244B">
              <w:rPr>
                <w:rFonts w:eastAsia="Times New Roman" w:cstheme="minorHAnsi"/>
                <w:lang w:eastAsia="en-ZA"/>
              </w:rPr>
              <w:t>Degree</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5AAC9A17"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Age: </w:t>
            </w:r>
            <w:r w:rsidR="00C32C40">
              <w:rPr>
                <w:rFonts w:eastAsia="Times New Roman" w:cstheme="minorHAnsi"/>
                <w:lang w:eastAsia="en-ZA"/>
              </w:rPr>
              <w:t>6</w:t>
            </w:r>
            <w:r w:rsidR="00BF244B">
              <w:rPr>
                <w:rFonts w:eastAsia="Times New Roman" w:cstheme="minorHAnsi"/>
                <w:lang w:eastAsia="en-ZA"/>
              </w:rPr>
              <w:t>0</w:t>
            </w:r>
          </w:p>
        </w:tc>
      </w:tr>
      <w:tr w:rsidR="00A81C63"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A81C63"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658F9216" w:rsidR="000F3409" w:rsidRPr="0002107E" w:rsidRDefault="005C06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coordinate the department and Agri-SETA, I’m am are responsible for the identification, recruitment and training of emerging black farmer.</w:t>
            </w:r>
            <w:r w:rsidR="00BF244B">
              <w:rPr>
                <w:rFonts w:eastAsia="Times New Roman" w:cstheme="minorHAnsi"/>
                <w:lang w:eastAsia="en-ZA"/>
              </w:rPr>
              <w:t xml:space="preserve"> </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A81C63"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686F2194" w:rsidR="000F3409" w:rsidRPr="0002107E" w:rsidRDefault="00BF24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5C06F8">
              <w:rPr>
                <w:rFonts w:eastAsia="Times New Roman" w:cstheme="minorHAnsi"/>
                <w:lang w:eastAsia="en-ZA"/>
              </w:rPr>
              <w:t>’ am an employee</w:t>
            </w:r>
            <w:r>
              <w:rPr>
                <w:rFonts w:eastAsia="Times New Roman" w:cstheme="minorHAnsi"/>
                <w:lang w:eastAsia="en-ZA"/>
              </w:rPr>
              <w:t>.</w:t>
            </w:r>
          </w:p>
        </w:tc>
      </w:tr>
      <w:tr w:rsidR="00A81C63"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0304DCF8" w:rsidR="000F3409" w:rsidRPr="0002107E" w:rsidRDefault="005C06F8" w:rsidP="007F5EC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Agriculture is an important and stable sector for economic growth, employment creation and ending poverty</w:t>
            </w:r>
            <w:r w:rsidR="00BF244B">
              <w:rPr>
                <w:rFonts w:eastAsia="Times New Roman" w:cstheme="minorHAnsi"/>
                <w:lang w:eastAsia="en-ZA"/>
              </w:rPr>
              <w:t>.</w:t>
            </w:r>
            <w:r w:rsidR="00BF244B" w:rsidRPr="00BF244B">
              <w:rPr>
                <w:rFonts w:eastAsia="Times New Roman" w:cstheme="minorHAnsi"/>
                <w:lang w:eastAsia="en-ZA"/>
              </w:rPr>
              <w:t xml:space="preserve"> </w:t>
            </w:r>
            <w:r>
              <w:rPr>
                <w:rFonts w:eastAsia="Times New Roman" w:cstheme="minorHAnsi"/>
                <w:lang w:eastAsia="en-ZA"/>
              </w:rPr>
              <w:t>It is important to invest in the agriculture sector, transform it and make representative of society.</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A81C63"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2F74CF53" w:rsidR="000F3409" w:rsidRPr="0002107E" w:rsidRDefault="005C06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Farmers and agriculture is important in province like ours with high unemployment and poverty. For that purpose, it needs huge investments.</w:t>
            </w:r>
          </w:p>
        </w:tc>
      </w:tr>
      <w:tr w:rsidR="00A81C63"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56296033" w:rsidR="000F3409" w:rsidRPr="0002107E" w:rsidRDefault="00BF24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w:t>
            </w:r>
            <w:r w:rsidRPr="00BF244B">
              <w:rPr>
                <w:rFonts w:eastAsia="Times New Roman" w:cstheme="minorHAnsi"/>
                <w:lang w:eastAsia="en-ZA"/>
              </w:rPr>
              <w:t xml:space="preserve"> </w:t>
            </w:r>
            <w:r w:rsidR="005C06F8">
              <w:rPr>
                <w:rFonts w:eastAsia="Times New Roman" w:cstheme="minorHAnsi"/>
                <w:lang w:eastAsia="en-ZA"/>
              </w:rPr>
              <w:t>function are drives for change and transformation in agriculture, it affirm the role of small-scale farmers in economic development and creation of employment</w:t>
            </w:r>
            <w:r w:rsidRPr="00BF244B">
              <w:rPr>
                <w:rFonts w:eastAsia="Times New Roman" w:cstheme="minorHAnsi"/>
                <w:lang w:eastAsia="en-ZA"/>
              </w:rPr>
              <w: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81C63" w:rsidRPr="0002107E" w14:paraId="370C054B" w14:textId="77777777" w:rsidTr="004C6ACE">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0B9918DC" w:rsidR="000F3409" w:rsidRPr="0002107E" w:rsidRDefault="00BF244B"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w:t>
            </w:r>
            <w:r w:rsidR="005C06F8">
              <w:rPr>
                <w:rFonts w:eastAsia="Times New Roman" w:cstheme="minorHAnsi"/>
                <w:lang w:eastAsia="en-ZA"/>
              </w:rPr>
              <w:t xml:space="preserve">armer </w:t>
            </w:r>
            <w:r w:rsidR="000103C5">
              <w:rPr>
                <w:rFonts w:eastAsia="Times New Roman" w:cstheme="minorHAnsi"/>
                <w:lang w:eastAsia="en-ZA"/>
              </w:rPr>
              <w:t>support</w:t>
            </w:r>
            <w:r w:rsidR="005C06F8">
              <w:rPr>
                <w:rFonts w:eastAsia="Times New Roman" w:cstheme="minorHAnsi"/>
                <w:lang w:eastAsia="en-ZA"/>
              </w:rPr>
              <w:t xml:space="preserve"> at a local level is important for </w:t>
            </w:r>
            <w:r w:rsidR="000103C5">
              <w:rPr>
                <w:rFonts w:eastAsia="Times New Roman" w:cstheme="minorHAnsi"/>
                <w:lang w:eastAsia="en-ZA"/>
              </w:rPr>
              <w:t>decentralised</w:t>
            </w:r>
            <w:r w:rsidR="005C06F8">
              <w:rPr>
                <w:rFonts w:eastAsia="Times New Roman" w:cstheme="minorHAnsi"/>
                <w:lang w:eastAsia="en-ZA"/>
              </w:rPr>
              <w:t xml:space="preserve"> </w:t>
            </w:r>
            <w:r w:rsidR="000103C5">
              <w:rPr>
                <w:rFonts w:eastAsia="Times New Roman" w:cstheme="minorHAnsi"/>
                <w:lang w:eastAsia="en-ZA"/>
              </w:rPr>
              <w:t>economic</w:t>
            </w:r>
            <w:r w:rsidR="005C06F8">
              <w:rPr>
                <w:rFonts w:eastAsia="Times New Roman" w:cstheme="minorHAnsi"/>
                <w:lang w:eastAsia="en-ZA"/>
              </w:rPr>
              <w:t xml:space="preserve"> </w:t>
            </w:r>
            <w:r w:rsidR="000103C5">
              <w:rPr>
                <w:rFonts w:eastAsia="Times New Roman" w:cstheme="minorHAnsi"/>
                <w:lang w:eastAsia="en-ZA"/>
              </w:rPr>
              <w:t>growth and creation of work opportunities</w:t>
            </w:r>
            <w:r w:rsidR="009D1E23">
              <w:rPr>
                <w:rFonts w:eastAsia="Times New Roman" w:cstheme="minorHAnsi"/>
                <w:lang w:eastAsia="en-ZA"/>
              </w:rPr>
              <w:t>.</w:t>
            </w:r>
            <w:r w:rsidR="000103C5">
              <w:rPr>
                <w:rFonts w:eastAsia="Times New Roman" w:cstheme="minorHAnsi"/>
                <w:lang w:eastAsia="en-ZA"/>
              </w:rPr>
              <w:t xml:space="preserve"> Agriparks support the creation of agriculture based secondary industries which link to various networks and value chains.</w:t>
            </w:r>
          </w:p>
        </w:tc>
      </w:tr>
      <w:tr w:rsidR="00A81C63"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36DD941D" w:rsidR="000F3409" w:rsidRPr="0002107E" w:rsidRDefault="009D1E23" w:rsidP="003F4C2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0103C5">
              <w:rPr>
                <w:rFonts w:eastAsia="Times New Roman" w:cstheme="minorHAnsi"/>
                <w:lang w:eastAsia="en-ZA"/>
              </w:rPr>
              <w:t>t a strategic level they function as units of change and development, coordinator of multiple activities</w:t>
            </w:r>
            <w:r>
              <w:rPr>
                <w:rFonts w:eastAsia="Times New Roman" w:cstheme="minorHAnsi"/>
                <w:lang w:eastAsia="en-ZA"/>
              </w:rPr>
              <w:t>.</w:t>
            </w:r>
            <w:r w:rsidR="000103C5">
              <w:rPr>
                <w:rFonts w:eastAsia="Times New Roman" w:cstheme="minorHAnsi"/>
                <w:lang w:eastAsia="en-ZA"/>
              </w:rPr>
              <w:t xml:space="preserve"> In this regard, Agripark are catalyst of change and distribution of essential resources.</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81C63"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81C63"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6585F7A1" w:rsidR="000F3409" w:rsidRPr="0002107E" w:rsidRDefault="009D1E23" w:rsidP="000103C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Basic</w:t>
            </w:r>
            <w:r w:rsidR="008132EE">
              <w:rPr>
                <w:rFonts w:eastAsia="Times New Roman" w:cstheme="minorHAnsi"/>
                <w:lang w:eastAsia="en-ZA"/>
              </w:rPr>
              <w:t xml:space="preserve"> access to land, water, infrastructure, facilities and extension officers</w:t>
            </w:r>
            <w:r w:rsidR="000B0585">
              <w:rPr>
                <w:rFonts w:eastAsia="Times New Roman" w:cstheme="minorHAnsi"/>
                <w:lang w:eastAsia="en-ZA"/>
              </w:rPr>
              <w:t>.</w:t>
            </w:r>
            <w:r w:rsidR="008132EE">
              <w:rPr>
                <w:rFonts w:eastAsia="Times New Roman" w:cstheme="minorHAnsi"/>
                <w:lang w:eastAsia="en-ZA"/>
              </w:rPr>
              <w:t xml:space="preserve"> </w:t>
            </w:r>
            <w:r w:rsidR="000103C5">
              <w:rPr>
                <w:rFonts w:eastAsia="Times New Roman" w:cstheme="minorHAnsi"/>
                <w:lang w:eastAsia="en-ZA"/>
              </w:rPr>
              <w:t>Agripark provide learners with spaces of experimenting and experiences in farming.</w:t>
            </w:r>
          </w:p>
        </w:tc>
      </w:tr>
      <w:tr w:rsidR="00A81C63"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30D3406F" w:rsidR="00437B3A" w:rsidRPr="0002107E" w:rsidRDefault="009D1E23" w:rsidP="0055741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0103C5">
              <w:rPr>
                <w:rFonts w:eastAsia="Times New Roman" w:cstheme="minorHAnsi"/>
                <w:lang w:eastAsia="en-ZA"/>
              </w:rPr>
              <w:t>programme is fraught with quarrels and disagreement, especially concerning the allocation of resources. It is difficult to see how land ownership and poverty alleviation will be best served.</w:t>
            </w:r>
          </w:p>
        </w:tc>
      </w:tr>
      <w:tr w:rsidR="00A81C63"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5823EEE1"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sidR="004056A4">
              <w:rPr>
                <w:rFonts w:eastAsia="Times New Roman" w:cstheme="minorHAnsi"/>
                <w:lang w:eastAsia="en-ZA"/>
              </w:rPr>
              <w:t>Various department are discussing the relaunch of the programme, this still a long way off.</w:t>
            </w:r>
          </w:p>
        </w:tc>
      </w:tr>
      <w:tr w:rsidR="00A81C63" w:rsidRPr="0002107E" w14:paraId="77E3ED9D" w14:textId="77777777" w:rsidTr="00143DB1">
        <w:trPr>
          <w:trHeight w:val="1515"/>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F7A7764" w:rsidR="000F3409" w:rsidRPr="0002107E" w:rsidRDefault="004056A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work mostly with student from TVET colleges, whom are paid a stipend for being allocated to a farm.</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A81C63"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6751F5FB" w:rsidR="000F3409" w:rsidRPr="0002107E" w:rsidRDefault="00143D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7A1FBC">
              <w:rPr>
                <w:rFonts w:eastAsia="Times New Roman" w:cstheme="minorHAnsi"/>
                <w:lang w:eastAsia="en-ZA"/>
              </w:rPr>
              <w:t>t is mainly livestock farming and pocket of horticulture, famer use own resources</w:t>
            </w:r>
            <w:r>
              <w:rPr>
                <w:rFonts w:eastAsia="Times New Roman" w:cstheme="minorHAnsi"/>
                <w:lang w:eastAsia="en-ZA"/>
              </w:rPr>
              <w:t>.</w:t>
            </w:r>
            <w:r w:rsidR="004056A4">
              <w:rPr>
                <w:rFonts w:eastAsia="Times New Roman" w:cstheme="minorHAnsi"/>
                <w:lang w:eastAsia="en-ZA"/>
              </w:rPr>
              <w:t xml:space="preserve"> We have allocated students to a few wine yards.</w:t>
            </w:r>
          </w:p>
        </w:tc>
      </w:tr>
      <w:tr w:rsidR="00A81C63" w:rsidRPr="0002107E" w14:paraId="39103764" w14:textId="77777777" w:rsidTr="00065AAD">
        <w:trPr>
          <w:trHeight w:val="137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13B5E267"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4056A4">
              <w:rPr>
                <w:rFonts w:eastAsia="Times New Roman" w:cstheme="minorHAnsi"/>
                <w:lang w:eastAsia="en-ZA"/>
              </w:rPr>
              <w:t>The failures of the state to institute land reform and agriculture transformation influenced the conceptualisation of Agripark programme. The idea is to attract black farmers into the system and allocate them land.</w:t>
            </w:r>
          </w:p>
        </w:tc>
      </w:tr>
      <w:tr w:rsidR="00A81C63"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089F2385" w:rsidR="000F3409" w:rsidRPr="0002107E" w:rsidRDefault="004056A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Student follow an academic curriculum and choose their causes accordingly</w:t>
            </w:r>
            <w:r w:rsidR="007A1FBC">
              <w:rPr>
                <w:rFonts w:eastAsia="Times New Roman" w:cstheme="minorHAnsi"/>
                <w:lang w:eastAsia="en-ZA"/>
              </w:rPr>
              <w:t>.</w:t>
            </w:r>
            <w:r>
              <w:rPr>
                <w:rFonts w:eastAsia="Times New Roman" w:cstheme="minorHAnsi"/>
                <w:lang w:eastAsia="en-ZA"/>
              </w:rPr>
              <w:t xml:space="preserve"> Farmers in consultation with the department decide on what the priorities are.</w:t>
            </w:r>
          </w:p>
        </w:tc>
      </w:tr>
      <w:tr w:rsidR="00A81C63"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406E1133"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7A1FBC">
              <w:rPr>
                <w:rFonts w:eastAsia="Times New Roman" w:cstheme="minorHAnsi"/>
                <w:lang w:eastAsia="en-ZA"/>
              </w:rPr>
              <w:t>economic development unit at local level engages with stakeholder and shares information on developments</w:t>
            </w:r>
            <w:r>
              <w:rPr>
                <w:rFonts w:eastAsia="Times New Roman" w:cstheme="minorHAnsi"/>
                <w:lang w:eastAsia="en-ZA"/>
              </w:rPr>
              <w:t>.</w:t>
            </w:r>
          </w:p>
        </w:tc>
      </w:tr>
      <w:tr w:rsidR="00A81C63"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078103EC" w:rsidR="00CD7358" w:rsidRPr="0002107E" w:rsidRDefault="004056A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w:t>
            </w:r>
            <w:r w:rsidR="00D0345F">
              <w:rPr>
                <w:rFonts w:eastAsia="Times New Roman" w:cstheme="minorHAnsi"/>
                <w:lang w:eastAsia="en-ZA"/>
              </w:rPr>
              <w:t xml:space="preserve">broad </w:t>
            </w:r>
            <w:r>
              <w:rPr>
                <w:rFonts w:eastAsia="Times New Roman" w:cstheme="minorHAnsi"/>
                <w:lang w:eastAsia="en-ZA"/>
              </w:rPr>
              <w:t>consultative process preceded the development of</w:t>
            </w:r>
            <w:r w:rsidR="00D0345F">
              <w:rPr>
                <w:rFonts w:eastAsia="Times New Roman" w:cstheme="minorHAnsi"/>
                <w:lang w:eastAsia="en-ZA"/>
              </w:rPr>
              <w:t xml:space="preserve"> the Agripark</w:t>
            </w:r>
            <w:r>
              <w:rPr>
                <w:rFonts w:eastAsia="Times New Roman" w:cstheme="minorHAnsi"/>
                <w:lang w:eastAsia="en-ZA"/>
              </w:rPr>
              <w:t xml:space="preserve"> plans, farmer</w:t>
            </w:r>
            <w:r w:rsidR="00D0345F">
              <w:rPr>
                <w:rFonts w:eastAsia="Times New Roman" w:cstheme="minorHAnsi"/>
                <w:lang w:eastAsia="en-ZA"/>
              </w:rPr>
              <w:t>s</w:t>
            </w:r>
            <w:r>
              <w:rPr>
                <w:rFonts w:eastAsia="Times New Roman" w:cstheme="minorHAnsi"/>
                <w:lang w:eastAsia="en-ZA"/>
              </w:rPr>
              <w:t xml:space="preserve"> </w:t>
            </w:r>
            <w:r w:rsidR="00D0345F">
              <w:rPr>
                <w:rFonts w:eastAsia="Times New Roman" w:cstheme="minorHAnsi"/>
                <w:lang w:eastAsia="en-ZA"/>
              </w:rPr>
              <w:t>and stakeholder</w:t>
            </w:r>
            <w:r>
              <w:rPr>
                <w:rFonts w:eastAsia="Times New Roman" w:cstheme="minorHAnsi"/>
                <w:lang w:eastAsia="en-ZA"/>
              </w:rPr>
              <w:t xml:space="preserve"> were consulted</w:t>
            </w:r>
            <w:r w:rsidR="0022607B">
              <w:rPr>
                <w:rFonts w:eastAsia="Times New Roman" w:cstheme="minorHAnsi"/>
                <w:lang w:eastAsia="en-ZA"/>
              </w:rPr>
              <w:t>.</w:t>
            </w:r>
          </w:p>
        </w:tc>
      </w:tr>
      <w:tr w:rsidR="00A81C63"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1191323E" w:rsidR="000F3409" w:rsidRPr="0002107E" w:rsidRDefault="002E7E42" w:rsidP="0002107E">
            <w:pPr>
              <w:spacing w:before="100" w:beforeAutospacing="1" w:after="100" w:afterAutospacing="1" w:line="360" w:lineRule="auto"/>
              <w:jc w:val="both"/>
              <w:rPr>
                <w:rFonts w:eastAsia="Times New Roman" w:cstheme="minorHAnsi"/>
                <w:lang w:eastAsia="en-ZA"/>
              </w:rPr>
            </w:pPr>
            <w:r w:rsidRPr="002E7E42">
              <w:rPr>
                <w:rFonts w:eastAsia="Times New Roman" w:cstheme="minorHAnsi"/>
                <w:lang w:eastAsia="en-ZA"/>
              </w:rPr>
              <w:t xml:space="preserve">Agriparks </w:t>
            </w:r>
            <w:r w:rsidR="004B46E8">
              <w:rPr>
                <w:rFonts w:eastAsia="Times New Roman" w:cstheme="minorHAnsi"/>
                <w:lang w:eastAsia="en-ZA"/>
              </w:rPr>
              <w:t xml:space="preserve">plans are </w:t>
            </w:r>
            <w:r w:rsidR="0022607B">
              <w:rPr>
                <w:rFonts w:eastAsia="Times New Roman" w:cstheme="minorHAnsi"/>
                <w:lang w:eastAsia="en-ZA"/>
              </w:rPr>
              <w:t xml:space="preserve">made </w:t>
            </w:r>
            <w:r w:rsidR="00264EC3">
              <w:rPr>
                <w:rFonts w:eastAsia="Times New Roman" w:cstheme="minorHAnsi"/>
                <w:lang w:eastAsia="en-ZA"/>
              </w:rPr>
              <w:t>available in district officers or the economic development units</w:t>
            </w:r>
            <w:r w:rsidR="004B46E8">
              <w:rPr>
                <w:rFonts w:eastAsia="Times New Roman" w:cstheme="minorHAnsi"/>
                <w:lang w:eastAsia="en-ZA"/>
              </w:rPr>
              <w:t>.</w:t>
            </w:r>
          </w:p>
        </w:tc>
      </w:tr>
      <w:tr w:rsidR="00A81C63"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10529043" w:rsidR="000F3409" w:rsidRPr="0002107E" w:rsidRDefault="0022607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Both w</w:t>
            </w:r>
            <w:r w:rsidR="004B46E8">
              <w:rPr>
                <w:rFonts w:eastAsia="Times New Roman" w:cstheme="minorHAnsi"/>
                <w:lang w:eastAsia="en-ZA"/>
              </w:rPr>
              <w:t xml:space="preserve">omen and youth are </w:t>
            </w:r>
            <w:r w:rsidR="00B543CD">
              <w:rPr>
                <w:rFonts w:eastAsia="Times New Roman" w:cstheme="minorHAnsi"/>
                <w:lang w:eastAsia="en-ZA"/>
              </w:rPr>
              <w:t>targeted groups</w:t>
            </w:r>
            <w:r w:rsidR="004B46E8">
              <w:rPr>
                <w:rFonts w:eastAsia="Times New Roman" w:cstheme="minorHAnsi"/>
                <w:lang w:eastAsia="en-ZA"/>
              </w:rPr>
              <w:t>.</w:t>
            </w:r>
          </w:p>
        </w:tc>
      </w:tr>
      <w:tr w:rsidR="00A81C63"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174340AD" w:rsidR="000F3409" w:rsidRPr="0002107E" w:rsidRDefault="00D0345F"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Brining together of various government and non-governmental actors in one forum is a challenge as well as the lack of resources. There is a need to reorganise the sectors differently for greater cohesion and unity of purpose.</w:t>
            </w:r>
          </w:p>
        </w:tc>
      </w:tr>
      <w:tr w:rsidR="00A81C63"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5A932A4C" w:rsidR="000B67C5" w:rsidRPr="0002107E" w:rsidRDefault="0022607B"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B543CD">
              <w:rPr>
                <w:rFonts w:eastAsia="Times New Roman" w:cstheme="minorHAnsi"/>
                <w:lang w:eastAsia="en-ZA"/>
              </w:rPr>
              <w:t>still have not taken-off</w:t>
            </w:r>
            <w:r>
              <w:rPr>
                <w:rFonts w:eastAsia="Times New Roman" w:cstheme="minorHAnsi"/>
                <w:lang w:eastAsia="en-ZA"/>
              </w:rPr>
              <w:t>.</w:t>
            </w:r>
          </w:p>
        </w:tc>
      </w:tr>
      <w:tr w:rsidR="00A81C63" w:rsidRPr="0002107E" w14:paraId="3B21702F" w14:textId="77777777" w:rsidTr="00264EC3">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33A04EAC" w:rsidR="000F3409" w:rsidRPr="0002107E" w:rsidRDefault="00D0345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state should find way of coercing white farmers and bank to support the initiative</w:t>
            </w:r>
            <w:r w:rsidR="0022607B">
              <w:rPr>
                <w:rFonts w:eastAsia="Times New Roman" w:cstheme="minorHAnsi"/>
                <w:lang w:eastAsia="en-ZA"/>
              </w:rPr>
              <w:t>.</w:t>
            </w:r>
            <w:r>
              <w:rPr>
                <w:rFonts w:eastAsia="Times New Roman" w:cstheme="minorHAnsi"/>
                <w:lang w:eastAsia="en-ZA"/>
              </w:rPr>
              <w:t xml:space="preserve"> For now, Agriparks are considered by the private sector as peripheral to development initiatives.</w:t>
            </w:r>
          </w:p>
        </w:tc>
      </w:tr>
      <w:tr w:rsidR="00A81C63"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08AEFAD7" w:rsidR="00055E0F" w:rsidRPr="0002107E"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 news</w:t>
            </w:r>
          </w:p>
        </w:tc>
      </w:tr>
      <w:tr w:rsidR="00A81C63"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3B8CB0C" w14:textId="7352656C" w:rsidR="00055E0F"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64EC3">
              <w:rPr>
                <w:rFonts w:eastAsia="Times New Roman" w:cstheme="minorHAnsi"/>
                <w:lang w:eastAsia="en-ZA"/>
              </w:rPr>
              <w:t>I worked from home.</w:t>
            </w:r>
          </w:p>
          <w:p w14:paraId="3B09C6D0" w14:textId="64386A8F" w:rsidR="00264EC3"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benefit in any way.</w:t>
            </w:r>
          </w:p>
          <w:p w14:paraId="1423B680" w14:textId="3CB70147" w:rsidR="00264EC3" w:rsidRPr="0002107E" w:rsidRDefault="00264EC3"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0E7FDAF0" w14:textId="2F8CB8CC" w:rsidR="00C053FA" w:rsidRPr="0002107E" w:rsidRDefault="00E85EAA" w:rsidP="0002107E">
      <w:pPr>
        <w:spacing w:line="360" w:lineRule="auto"/>
        <w:jc w:val="both"/>
        <w:rPr>
          <w:rFonts w:cstheme="minorHAnsi"/>
        </w:rPr>
      </w:pPr>
      <w:r>
        <w:rPr>
          <w:rFonts w:cstheme="minorHAnsi"/>
        </w:rPr>
        <w:t xml:space="preserve">Notes: </w:t>
      </w:r>
      <w:r w:rsidR="00D0345F">
        <w:rPr>
          <w:rFonts w:cstheme="minorHAnsi"/>
        </w:rPr>
        <w:t>He indicates that most graduates from the TVET colleges are unable to raise money with the banks to start farming. He suggest either the state makes the capital available or create a fund together with the banks that will subsidise new farmers.</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rAUAQNzWJSwAAAA="/>
  </w:docVars>
  <w:rsids>
    <w:rsidRoot w:val="00C86F9B"/>
    <w:rsid w:val="000103C5"/>
    <w:rsid w:val="0002107E"/>
    <w:rsid w:val="00055E0F"/>
    <w:rsid w:val="00065AAD"/>
    <w:rsid w:val="00073650"/>
    <w:rsid w:val="00091F8C"/>
    <w:rsid w:val="000B0585"/>
    <w:rsid w:val="000B493E"/>
    <w:rsid w:val="000B67C5"/>
    <w:rsid w:val="000C3EA9"/>
    <w:rsid w:val="000C5752"/>
    <w:rsid w:val="000E14E5"/>
    <w:rsid w:val="000F3409"/>
    <w:rsid w:val="00143DB1"/>
    <w:rsid w:val="0014670B"/>
    <w:rsid w:val="00165A01"/>
    <w:rsid w:val="001C3539"/>
    <w:rsid w:val="001D0356"/>
    <w:rsid w:val="001D70FA"/>
    <w:rsid w:val="001E6FBC"/>
    <w:rsid w:val="002033BA"/>
    <w:rsid w:val="00203CED"/>
    <w:rsid w:val="0021346C"/>
    <w:rsid w:val="0022607B"/>
    <w:rsid w:val="00264EC3"/>
    <w:rsid w:val="00271E5B"/>
    <w:rsid w:val="00293F85"/>
    <w:rsid w:val="002D5BCA"/>
    <w:rsid w:val="002E7E42"/>
    <w:rsid w:val="003A7553"/>
    <w:rsid w:val="003B05E5"/>
    <w:rsid w:val="003E7C27"/>
    <w:rsid w:val="003F4C22"/>
    <w:rsid w:val="00401E88"/>
    <w:rsid w:val="004056A4"/>
    <w:rsid w:val="00416908"/>
    <w:rsid w:val="00437B3A"/>
    <w:rsid w:val="00457AAB"/>
    <w:rsid w:val="00463B07"/>
    <w:rsid w:val="004850B6"/>
    <w:rsid w:val="004A02B7"/>
    <w:rsid w:val="004B1645"/>
    <w:rsid w:val="004B46E8"/>
    <w:rsid w:val="004C6ACE"/>
    <w:rsid w:val="004D02F4"/>
    <w:rsid w:val="0051004A"/>
    <w:rsid w:val="00515632"/>
    <w:rsid w:val="00522BC1"/>
    <w:rsid w:val="0053443C"/>
    <w:rsid w:val="00536DED"/>
    <w:rsid w:val="00557417"/>
    <w:rsid w:val="005C06F8"/>
    <w:rsid w:val="005E344B"/>
    <w:rsid w:val="00621414"/>
    <w:rsid w:val="00625225"/>
    <w:rsid w:val="00625C6F"/>
    <w:rsid w:val="00637035"/>
    <w:rsid w:val="00643273"/>
    <w:rsid w:val="00646E37"/>
    <w:rsid w:val="006652C0"/>
    <w:rsid w:val="006B4D9E"/>
    <w:rsid w:val="006C4EB6"/>
    <w:rsid w:val="006D1838"/>
    <w:rsid w:val="007418D0"/>
    <w:rsid w:val="00750A79"/>
    <w:rsid w:val="00776162"/>
    <w:rsid w:val="007A1FBC"/>
    <w:rsid w:val="007A269A"/>
    <w:rsid w:val="007A26C2"/>
    <w:rsid w:val="007A3BA0"/>
    <w:rsid w:val="007F0BFD"/>
    <w:rsid w:val="007F5ECD"/>
    <w:rsid w:val="008132EE"/>
    <w:rsid w:val="008731A0"/>
    <w:rsid w:val="0087583E"/>
    <w:rsid w:val="008940AA"/>
    <w:rsid w:val="008C5AB6"/>
    <w:rsid w:val="008D11C4"/>
    <w:rsid w:val="008F7915"/>
    <w:rsid w:val="00905A71"/>
    <w:rsid w:val="009D1442"/>
    <w:rsid w:val="009D1E23"/>
    <w:rsid w:val="009F037E"/>
    <w:rsid w:val="00A33655"/>
    <w:rsid w:val="00A46897"/>
    <w:rsid w:val="00A527F1"/>
    <w:rsid w:val="00A75EE5"/>
    <w:rsid w:val="00A81C63"/>
    <w:rsid w:val="00A919D8"/>
    <w:rsid w:val="00AB16EF"/>
    <w:rsid w:val="00B14E86"/>
    <w:rsid w:val="00B543CD"/>
    <w:rsid w:val="00B548E7"/>
    <w:rsid w:val="00BA0CF4"/>
    <w:rsid w:val="00BB4477"/>
    <w:rsid w:val="00BC60BF"/>
    <w:rsid w:val="00BC7F6A"/>
    <w:rsid w:val="00BF244B"/>
    <w:rsid w:val="00C053FA"/>
    <w:rsid w:val="00C25D12"/>
    <w:rsid w:val="00C32C40"/>
    <w:rsid w:val="00C34270"/>
    <w:rsid w:val="00C61E4B"/>
    <w:rsid w:val="00C86F9B"/>
    <w:rsid w:val="00C92942"/>
    <w:rsid w:val="00CD2D4B"/>
    <w:rsid w:val="00CD7358"/>
    <w:rsid w:val="00D0345F"/>
    <w:rsid w:val="00D302B5"/>
    <w:rsid w:val="00D312EF"/>
    <w:rsid w:val="00D32E1C"/>
    <w:rsid w:val="00D40160"/>
    <w:rsid w:val="00D43E0F"/>
    <w:rsid w:val="00DB5E1C"/>
    <w:rsid w:val="00DB7709"/>
    <w:rsid w:val="00E0126F"/>
    <w:rsid w:val="00E0478A"/>
    <w:rsid w:val="00E14F4A"/>
    <w:rsid w:val="00E4632D"/>
    <w:rsid w:val="00E5043E"/>
    <w:rsid w:val="00E53596"/>
    <w:rsid w:val="00E85EAA"/>
    <w:rsid w:val="00EA3A47"/>
    <w:rsid w:val="00EC12F4"/>
    <w:rsid w:val="00ED22D0"/>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1070</Words>
  <Characters>6103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2023-05-21T12:55:00Z</dcterms:created>
  <dcterms:modified xsi:type="dcterms:W3CDTF">2023-05-28T21:06:00Z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