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03A04ACD"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7A269A">
        <w:rPr>
          <w:rFonts w:eastAsia="Times New Roman" w:cstheme="minorHAnsi"/>
          <w:color w:val="000000"/>
          <w:lang w:eastAsia="en-ZA"/>
        </w:rPr>
        <w:t>Xoli</w:t>
      </w:r>
    </w:p>
    <w:p w14:paraId="560ECA31" w14:textId="4FEF4D16"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ED22D0">
        <w:rPr>
          <w:rFonts w:eastAsia="Times New Roman" w:cstheme="minorHAnsi"/>
          <w:color w:val="000000"/>
          <w:lang w:eastAsia="en-ZA"/>
        </w:rPr>
        <w:t>1</w:t>
      </w:r>
      <w:r w:rsidRPr="00EA3A47">
        <w:rPr>
          <w:rFonts w:eastAsia="Times New Roman" w:cstheme="minorHAnsi"/>
          <w:color w:val="000000"/>
          <w:lang w:eastAsia="en-ZA"/>
        </w:rPr>
        <w:t>-25</w:t>
      </w:r>
    </w:p>
    <w:p w14:paraId="7D0823DF" w14:textId="294C0801"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7A269A">
        <w:rPr>
          <w:rFonts w:eastAsia="Times New Roman" w:cstheme="minorHAnsi"/>
          <w:color w:val="000000"/>
          <w:lang w:eastAsia="en-ZA"/>
        </w:rPr>
        <w:t>11: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37"/>
        <w:gridCol w:w="189"/>
        <w:gridCol w:w="1458"/>
        <w:gridCol w:w="442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696D22B"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59216C16" w14:textId="77777777" w:rsidR="00AD418D" w:rsidRPr="00AD418D" w:rsidRDefault="00AD418D" w:rsidP="00AD418D">
            <w:pPr>
              <w:spacing w:before="100" w:beforeAutospacing="1" w:after="100" w:afterAutospacing="1" w:line="360" w:lineRule="auto"/>
              <w:jc w:val="both"/>
              <w:rPr>
                <w:rFonts w:eastAsia="Times New Roman" w:cstheme="minorHAnsi"/>
                <w:lang w:eastAsia="en-ZA"/>
              </w:rPr>
            </w:pPr>
            <w:r w:rsidRPr="00AD418D">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23C602E" w:rsidR="00AD418D" w:rsidRPr="0002107E" w:rsidRDefault="00AD418D" w:rsidP="00AD418D">
            <w:pPr>
              <w:spacing w:before="100" w:beforeAutospacing="1" w:after="100" w:afterAutospacing="1" w:line="360" w:lineRule="auto"/>
              <w:jc w:val="both"/>
              <w:rPr>
                <w:rFonts w:eastAsia="Times New Roman" w:cstheme="minorHAnsi"/>
                <w:lang w:eastAsia="en-ZA"/>
              </w:rPr>
            </w:pPr>
            <w:r w:rsidRPr="00AD418D">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71EB0987"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C34270">
              <w:rPr>
                <w:rFonts w:eastAsia="Times New Roman" w:cstheme="minorHAnsi"/>
                <w:lang w:eastAsia="en-ZA"/>
              </w:rPr>
              <w:t>Xoli</w:t>
            </w:r>
            <w:r w:rsidRPr="00E14F4A">
              <w:rPr>
                <w:rFonts w:eastAsia="Times New Roman" w:cstheme="minorHAnsi"/>
                <w:lang w:eastAsia="en-ZA"/>
              </w:rPr>
              <w:t xml:space="preserve">                                 </w:t>
            </w:r>
          </w:p>
          <w:p w14:paraId="10FD0BFE" w14:textId="10A13D75"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 xml:space="preserve">Researcher and </w:t>
            </w:r>
            <w:r w:rsidR="00625225">
              <w:rPr>
                <w:rFonts w:eastAsia="Times New Roman" w:cstheme="minorHAnsi"/>
                <w:lang w:eastAsia="en-ZA"/>
              </w:rPr>
              <w:t>community worker</w:t>
            </w:r>
            <w:r w:rsidRPr="00E14F4A">
              <w:rPr>
                <w:rFonts w:eastAsia="Times New Roman" w:cstheme="minorHAnsi"/>
                <w:lang w:eastAsia="en-ZA"/>
              </w:rPr>
              <w:t xml:space="preserve">  </w:t>
            </w:r>
          </w:p>
          <w:p w14:paraId="56C1CBD0" w14:textId="077698A5"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xml:space="preserve">? Policy research, </w:t>
            </w:r>
            <w:r w:rsidR="00625225">
              <w:rPr>
                <w:rFonts w:eastAsia="Times New Roman" w:cstheme="minorHAnsi"/>
                <w:lang w:eastAsia="en-ZA"/>
              </w:rPr>
              <w:t>land and agrarian reforms</w:t>
            </w:r>
            <w:r w:rsidR="00E0478A">
              <w:rPr>
                <w:rFonts w:eastAsia="Times New Roman" w:cstheme="minorHAnsi"/>
                <w:lang w:eastAsia="en-ZA"/>
              </w:rPr>
              <w:t>.</w:t>
            </w:r>
            <w:r w:rsidRPr="00E14F4A">
              <w:rPr>
                <w:rFonts w:eastAsia="Times New Roman" w:cstheme="minorHAnsi"/>
                <w:lang w:eastAsia="en-ZA"/>
              </w:rPr>
              <w:t xml:space="preserve">       </w:t>
            </w:r>
          </w:p>
          <w:p w14:paraId="63B4E1C6" w14:textId="75AE22BD"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C34270">
              <w:rPr>
                <w:rFonts w:eastAsia="Times New Roman" w:cstheme="minorHAnsi"/>
                <w:lang w:eastAsia="en-ZA"/>
              </w:rPr>
              <w:t>16</w:t>
            </w:r>
            <w:r w:rsidR="00625225">
              <w:rPr>
                <w:rFonts w:eastAsia="Times New Roman" w:cstheme="minorHAnsi"/>
                <w:lang w:eastAsia="en-ZA"/>
              </w:rPr>
              <w:t xml:space="preserve"> years</w:t>
            </w:r>
          </w:p>
          <w:p w14:paraId="2D464265" w14:textId="2D8519F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625225">
              <w:rPr>
                <w:rFonts w:eastAsia="Times New Roman" w:cstheme="minorHAnsi"/>
                <w:lang w:eastAsia="en-ZA"/>
              </w:rPr>
              <w:t>Masters</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170F6670"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Age: </w:t>
            </w:r>
            <w:r w:rsidR="00C34270">
              <w:rPr>
                <w:rFonts w:eastAsia="Times New Roman" w:cstheme="minorHAnsi"/>
                <w:lang w:eastAsia="en-ZA"/>
              </w:rPr>
              <w:t>44</w:t>
            </w:r>
          </w:p>
        </w:tc>
      </w:tr>
      <w:tr w:rsidR="000B0585"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0B0585"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37E9E799" w:rsidR="000F3409" w:rsidRPr="0002107E" w:rsidRDefault="00E0478A" w:rsidP="0002107E">
            <w:pPr>
              <w:spacing w:before="100" w:beforeAutospacing="1" w:after="100" w:afterAutospacing="1" w:line="360" w:lineRule="auto"/>
              <w:jc w:val="both"/>
              <w:rPr>
                <w:rFonts w:eastAsia="Times New Roman" w:cstheme="minorHAnsi"/>
                <w:lang w:eastAsia="en-ZA"/>
              </w:rPr>
            </w:pPr>
            <w:r w:rsidRPr="00E0478A">
              <w:rPr>
                <w:rFonts w:eastAsia="Times New Roman" w:cstheme="minorHAnsi"/>
                <w:lang w:eastAsia="en-ZA"/>
              </w:rPr>
              <w:t xml:space="preserve">I </w:t>
            </w:r>
            <w:r w:rsidR="00C34270">
              <w:rPr>
                <w:rFonts w:eastAsia="Times New Roman" w:cstheme="minorHAnsi"/>
                <w:lang w:eastAsia="en-ZA"/>
              </w:rPr>
              <w:t xml:space="preserve">work for </w:t>
            </w:r>
            <w:r w:rsidR="000B0585">
              <w:rPr>
                <w:rFonts w:eastAsia="Times New Roman" w:cstheme="minorHAnsi"/>
                <w:lang w:eastAsia="en-ZA"/>
              </w:rPr>
              <w:t>an</w:t>
            </w:r>
            <w:r w:rsidR="00C34270">
              <w:rPr>
                <w:rFonts w:eastAsia="Times New Roman" w:cstheme="minorHAnsi"/>
                <w:lang w:eastAsia="en-ZA"/>
              </w:rPr>
              <w:t xml:space="preserve"> NGO we focus on land and agrarian issues, rural development, social movements and gender issues.</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0B0585"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2EF01316" w:rsidR="000F3409" w:rsidRPr="0002107E" w:rsidRDefault="009D1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7F0BFD">
              <w:rPr>
                <w:rFonts w:eastAsia="Times New Roman" w:cstheme="minorHAnsi"/>
                <w:lang w:eastAsia="en-ZA"/>
              </w:rPr>
              <w:t>’m a</w:t>
            </w:r>
            <w:r w:rsidR="00625225">
              <w:rPr>
                <w:rFonts w:eastAsia="Times New Roman" w:cstheme="minorHAnsi"/>
                <w:lang w:eastAsia="en-ZA"/>
              </w:rPr>
              <w:t xml:space="preserve"> lobbyist and advocate for land rights and rural reform, we spoke on those terms.</w:t>
            </w:r>
          </w:p>
        </w:tc>
      </w:tr>
      <w:tr w:rsidR="000B0585"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2AE9AA6E" w:rsidR="000F3409" w:rsidRPr="0002107E" w:rsidRDefault="00C34270" w:rsidP="007F5ECD">
            <w:pPr>
              <w:spacing w:before="100" w:beforeAutospacing="1" w:after="100" w:afterAutospacing="1" w:line="360" w:lineRule="auto"/>
              <w:jc w:val="both"/>
              <w:rPr>
                <w:rFonts w:eastAsia="Times New Roman" w:cstheme="minorHAnsi"/>
                <w:lang w:eastAsia="en-ZA"/>
              </w:rPr>
            </w:pPr>
            <w:r w:rsidRPr="00C34270">
              <w:rPr>
                <w:rFonts w:eastAsia="Times New Roman" w:cstheme="minorHAnsi"/>
                <w:lang w:eastAsia="en-ZA"/>
              </w:rPr>
              <w:t>In the South African emerging black farmers’ rights to state support are more often described in non-contradictory relations, that do not take into consideration issues of class formation under apartheid.</w:t>
            </w:r>
            <w:r>
              <w:t xml:space="preserve"> Our</w:t>
            </w:r>
            <w:r w:rsidRPr="00C34270">
              <w:rPr>
                <w:rFonts w:eastAsia="Times New Roman" w:cstheme="minorHAnsi"/>
                <w:lang w:eastAsia="en-ZA"/>
              </w:rPr>
              <w:t xml:space="preserve"> Constitution obligates government to overhaul pre-existing racial land dispossessions and alienation of rights in land and resources, an acknowledgment of the deficits that exist across society.</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0B0585"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7BF0590E" w:rsidR="000F3409" w:rsidRPr="0002107E" w:rsidRDefault="00C3427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w:t>
            </w:r>
            <w:r w:rsidRPr="00C34270">
              <w:rPr>
                <w:rFonts w:eastAsia="Times New Roman" w:cstheme="minorHAnsi"/>
                <w:lang w:eastAsia="en-ZA"/>
              </w:rPr>
              <w:t>eoliberal market-based approaches</w:t>
            </w:r>
            <w:r>
              <w:rPr>
                <w:rFonts w:eastAsia="Times New Roman" w:cstheme="minorHAnsi"/>
                <w:lang w:eastAsia="en-ZA"/>
              </w:rPr>
              <w:t>, such as Agriparks, are based</w:t>
            </w:r>
            <w:r w:rsidRPr="00C34270">
              <w:rPr>
                <w:rFonts w:eastAsia="Times New Roman" w:cstheme="minorHAnsi"/>
                <w:lang w:eastAsia="en-ZA"/>
              </w:rPr>
              <w:t xml:space="preserve"> on</w:t>
            </w:r>
            <w:r>
              <w:rPr>
                <w:rFonts w:eastAsia="Times New Roman" w:cstheme="minorHAnsi"/>
                <w:lang w:eastAsia="en-ZA"/>
              </w:rPr>
              <w:t xml:space="preserve"> the global</w:t>
            </w:r>
            <w:r w:rsidRPr="00C34270">
              <w:rPr>
                <w:rFonts w:eastAsia="Times New Roman" w:cstheme="minorHAnsi"/>
                <w:lang w:eastAsia="en-ZA"/>
              </w:rPr>
              <w:t xml:space="preserve"> deregulation and decentralisation</w:t>
            </w:r>
            <w:r>
              <w:rPr>
                <w:rFonts w:eastAsia="Times New Roman" w:cstheme="minorHAnsi"/>
                <w:lang w:eastAsia="en-ZA"/>
              </w:rPr>
              <w:t xml:space="preserve"> of agriculture</w:t>
            </w:r>
            <w:r w:rsidRPr="00C34270">
              <w:rPr>
                <w:rFonts w:eastAsia="Times New Roman" w:cstheme="minorHAnsi"/>
                <w:lang w:eastAsia="en-ZA"/>
              </w:rPr>
              <w:t>, privatisation free trade to generate growth and prosperity</w:t>
            </w:r>
            <w:r>
              <w:rPr>
                <w:rFonts w:eastAsia="Times New Roman" w:cstheme="minorHAnsi"/>
                <w:lang w:eastAsia="en-ZA"/>
              </w:rPr>
              <w:t>.</w:t>
            </w:r>
            <w:r w:rsidRPr="00C34270">
              <w:rPr>
                <w:rFonts w:eastAsia="Times New Roman" w:cstheme="minorHAnsi"/>
                <w:lang w:eastAsia="en-ZA"/>
              </w:rPr>
              <w:t xml:space="preserve"> </w:t>
            </w:r>
            <w:r>
              <w:rPr>
                <w:rFonts w:eastAsia="Times New Roman" w:cstheme="minorHAnsi"/>
                <w:lang w:eastAsia="en-ZA"/>
              </w:rPr>
              <w:t>S</w:t>
            </w:r>
            <w:r w:rsidRPr="00C34270">
              <w:rPr>
                <w:rFonts w:eastAsia="Times New Roman" w:cstheme="minorHAnsi"/>
                <w:lang w:eastAsia="en-ZA"/>
              </w:rPr>
              <w:t>tate-driven approaches have varying degrees of inbuilt market-oriented mechanisms</w:t>
            </w:r>
          </w:p>
        </w:tc>
      </w:tr>
      <w:tr w:rsidR="000B0585"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208DD47F" w:rsidR="000F3409" w:rsidRPr="0002107E" w:rsidRDefault="00C34270" w:rsidP="0002107E">
            <w:pPr>
              <w:spacing w:before="100" w:beforeAutospacing="1" w:after="100" w:afterAutospacing="1" w:line="360" w:lineRule="auto"/>
              <w:jc w:val="both"/>
              <w:rPr>
                <w:rFonts w:eastAsia="Times New Roman" w:cstheme="minorHAnsi"/>
                <w:lang w:eastAsia="en-ZA"/>
              </w:rPr>
            </w:pPr>
            <w:r w:rsidRPr="00C34270">
              <w:rPr>
                <w:rFonts w:eastAsia="Times New Roman" w:cstheme="minorHAnsi"/>
                <w:lang w:eastAsia="en-ZA"/>
              </w:rPr>
              <w:t xml:space="preserve">A key </w:t>
            </w:r>
            <w:r>
              <w:rPr>
                <w:rFonts w:eastAsia="Times New Roman" w:cstheme="minorHAnsi"/>
                <w:lang w:eastAsia="en-ZA"/>
              </w:rPr>
              <w:t>function</w:t>
            </w:r>
            <w:r w:rsidRPr="00C34270">
              <w:rPr>
                <w:rFonts w:eastAsia="Times New Roman" w:cstheme="minorHAnsi"/>
                <w:lang w:eastAsia="en-ZA"/>
              </w:rPr>
              <w:t xml:space="preserve"> is that the state acquire the capacities necessary to implement land and agrarian reform and to engage in effective coordination and policy alignment across the various agrarian sectors</w:t>
            </w:r>
            <w:r>
              <w:rPr>
                <w:rFonts w:eastAsia="Times New Roman" w:cstheme="minorHAnsi"/>
                <w:lang w:eastAsia="en-ZA"/>
              </w:rPr>
              <w:t>. It brings land reform and agriculture under one roof, so as to coordinate production and distribution.</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B0585" w:rsidRPr="0002107E" w14:paraId="370C054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319673DB" w:rsidR="000F3409" w:rsidRPr="0002107E" w:rsidRDefault="00C34270"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industrialisation and commercialisation of rural and small-scale agriculture</w:t>
            </w:r>
            <w:r w:rsidR="006D1838">
              <w:rPr>
                <w:rFonts w:eastAsia="Times New Roman" w:cstheme="minorHAnsi"/>
                <w:lang w:eastAsia="en-ZA"/>
              </w:rPr>
              <w:t xml:space="preserve"> for profit purposes</w:t>
            </w:r>
            <w:r>
              <w:rPr>
                <w:rFonts w:eastAsia="Times New Roman" w:cstheme="minorHAnsi"/>
                <w:lang w:eastAsia="en-ZA"/>
              </w:rPr>
              <w:t>.</w:t>
            </w:r>
            <w:r w:rsidR="006D1838">
              <w:rPr>
                <w:rFonts w:eastAsia="Times New Roman" w:cstheme="minorHAnsi"/>
                <w:lang w:eastAsia="en-ZA"/>
              </w:rPr>
              <w:t xml:space="preserve"> </w:t>
            </w:r>
            <w:r>
              <w:rPr>
                <w:rFonts w:eastAsia="Times New Roman" w:cstheme="minorHAnsi"/>
                <w:lang w:eastAsia="en-ZA"/>
              </w:rPr>
              <w:t xml:space="preserve">Agriparks </w:t>
            </w:r>
            <w:r w:rsidR="006D1838">
              <w:rPr>
                <w:rFonts w:eastAsia="Times New Roman" w:cstheme="minorHAnsi"/>
                <w:lang w:eastAsia="en-ZA"/>
              </w:rPr>
              <w:t>assimilate</w:t>
            </w:r>
            <w:r>
              <w:rPr>
                <w:rFonts w:eastAsia="Times New Roman" w:cstheme="minorHAnsi"/>
                <w:lang w:eastAsia="en-ZA"/>
              </w:rPr>
              <w:t xml:space="preserve"> </w:t>
            </w:r>
            <w:r w:rsidR="006D1838">
              <w:rPr>
                <w:rFonts w:eastAsia="Times New Roman" w:cstheme="minorHAnsi"/>
                <w:lang w:eastAsia="en-ZA"/>
              </w:rPr>
              <w:t xml:space="preserve">different </w:t>
            </w:r>
            <w:r>
              <w:rPr>
                <w:rFonts w:eastAsia="Times New Roman" w:cstheme="minorHAnsi"/>
                <w:lang w:eastAsia="en-ZA"/>
              </w:rPr>
              <w:t>small-scale farmers into various global networks and values chains.</w:t>
            </w:r>
          </w:p>
        </w:tc>
      </w:tr>
      <w:tr w:rsidR="000B0585"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1206A72B" w:rsidR="000F3409" w:rsidRPr="0002107E" w:rsidRDefault="006D1838" w:rsidP="003F4C2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assembly of various agriculture stakeholder and role-players to enhance value networks</w:t>
            </w:r>
            <w:r w:rsidR="00625225" w:rsidRPr="00625225">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B0585"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B0585"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3425C519" w14:textId="28527445" w:rsidR="0051004A" w:rsidRPr="0002107E" w:rsidRDefault="001D0356" w:rsidP="005100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B0585">
              <w:rPr>
                <w:rFonts w:eastAsia="Times New Roman" w:cstheme="minorHAnsi"/>
                <w:lang w:eastAsia="en-ZA"/>
              </w:rPr>
              <w:t>t is a recognition that the state is important for the development of the sector, just like under apartheid. It is a hub of state activities and farmers, which will hopefully influence policy.</w:t>
            </w:r>
          </w:p>
          <w:p w14:paraId="0AE68BB9" w14:textId="14321686" w:rsidR="000F3409" w:rsidRPr="0002107E" w:rsidRDefault="000F3409" w:rsidP="0051004A">
            <w:pPr>
              <w:spacing w:before="100" w:beforeAutospacing="1" w:after="100" w:afterAutospacing="1" w:line="360" w:lineRule="auto"/>
              <w:jc w:val="both"/>
              <w:rPr>
                <w:rFonts w:eastAsia="Times New Roman" w:cstheme="minorHAnsi"/>
                <w:lang w:eastAsia="en-ZA"/>
              </w:rPr>
            </w:pPr>
          </w:p>
        </w:tc>
      </w:tr>
      <w:tr w:rsidR="000B0585"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32EF8C64" w:rsidR="00437B3A" w:rsidRPr="0002107E" w:rsidRDefault="00065AAD" w:rsidP="0055741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historic challenges of</w:t>
            </w:r>
            <w:r w:rsidRPr="00065AAD">
              <w:rPr>
                <w:rFonts w:eastAsia="Times New Roman" w:cstheme="minorHAnsi"/>
                <w:lang w:eastAsia="en-ZA"/>
              </w:rPr>
              <w:t xml:space="preserve"> racially segregated agricultural systems, institutionalised racism and bias free-market reforms in an unequal society.</w:t>
            </w:r>
            <w:r>
              <w:t xml:space="preserve"> </w:t>
            </w:r>
            <w:r w:rsidRPr="00065AAD">
              <w:rPr>
                <w:rFonts w:eastAsia="Times New Roman" w:cstheme="minorHAnsi"/>
                <w:lang w:eastAsia="en-ZA"/>
              </w:rPr>
              <w:t>The question of agriculture desegregation and the value of single sector sites is not merely one of historical significance but of great contemporary importance as the realignment of our nation’s sectors’.</w:t>
            </w:r>
          </w:p>
        </w:tc>
      </w:tr>
      <w:tr w:rsidR="000B0585"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B4F883B"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Pr>
                <w:rFonts w:eastAsia="Times New Roman" w:cstheme="minorHAnsi"/>
                <w:lang w:eastAsia="en-ZA"/>
              </w:rPr>
              <w:t>The</w:t>
            </w:r>
            <w:r w:rsidRPr="00203CED">
              <w:rPr>
                <w:rFonts w:eastAsia="Times New Roman" w:cstheme="minorHAnsi"/>
                <w:lang w:eastAsia="en-ZA"/>
              </w:rPr>
              <w:t xml:space="preserve"> </w:t>
            </w:r>
            <w:r w:rsidR="00065AAD">
              <w:rPr>
                <w:rFonts w:eastAsia="Times New Roman" w:cstheme="minorHAnsi"/>
                <w:lang w:eastAsia="en-ZA"/>
              </w:rPr>
              <w:t>Agripark face challenges, the main one being funding without it not much can change.</w:t>
            </w:r>
          </w:p>
        </w:tc>
      </w:tr>
      <w:tr w:rsidR="000B0585" w:rsidRPr="0002107E" w14:paraId="77E3ED9D" w14:textId="77777777" w:rsidTr="00143DB1">
        <w:trPr>
          <w:trHeight w:val="1515"/>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9212D4E" w:rsidR="000F3409" w:rsidRPr="0002107E" w:rsidRDefault="00203CE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143DB1">
              <w:rPr>
                <w:rFonts w:eastAsia="Times New Roman" w:cstheme="minorHAnsi"/>
                <w:lang w:eastAsia="en-ZA"/>
              </w:rPr>
              <w:t>farmers come through various farmer organisations, some are recruited through advertisements there are different ways.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0B0585"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552A0D22" w:rsidR="000F3409" w:rsidRPr="0002107E" w:rsidRDefault="00143D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rural areas people make use of communal land to grow maize and keep livestock. In the urban areas most people use backyard gardens or open public spaces.</w:t>
            </w:r>
          </w:p>
        </w:tc>
      </w:tr>
      <w:tr w:rsidR="000B0585" w:rsidRPr="0002107E" w14:paraId="39103764" w14:textId="77777777" w:rsidTr="00065AAD">
        <w:trPr>
          <w:trHeight w:val="137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6D643A70"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065AAD">
              <w:rPr>
                <w:rFonts w:eastAsia="Times New Roman" w:cstheme="minorHAnsi"/>
                <w:lang w:eastAsia="en-ZA"/>
              </w:rPr>
              <w:t>It is a political issue, the growing pressure for land reform and rural development</w:t>
            </w:r>
            <w:r w:rsidR="004B46E8">
              <w:rPr>
                <w:rFonts w:eastAsia="Times New Roman" w:cstheme="minorHAnsi"/>
                <w:lang w:eastAsia="en-ZA"/>
              </w:rPr>
              <w:t>.</w:t>
            </w:r>
            <w:r w:rsidR="00065AAD">
              <w:rPr>
                <w:rFonts w:eastAsia="Times New Roman" w:cstheme="minorHAnsi"/>
                <w:lang w:eastAsia="en-ZA"/>
              </w:rPr>
              <w:t xml:space="preserve"> The CRDP based in the district can better contain this pressure from communities.</w:t>
            </w:r>
          </w:p>
        </w:tc>
      </w:tr>
      <w:tr w:rsidR="000B0585"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3E8AE9C0" w:rsidR="000F3409" w:rsidRPr="0002107E" w:rsidRDefault="004B46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are state drive programme influenced by commercialisation, that is how decisions are take and implemented.</w:t>
            </w:r>
          </w:p>
        </w:tc>
      </w:tr>
      <w:tr w:rsidR="000B0585"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11487B5E"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management and extension service are the main communicates of state decisions.</w:t>
            </w:r>
          </w:p>
        </w:tc>
      </w:tr>
      <w:tr w:rsidR="000B0585"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6E224688" w:rsidR="00CD7358" w:rsidRPr="0002107E"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minimal spaces for genuine participation hence the protest actions from time to time.</w:t>
            </w:r>
          </w:p>
        </w:tc>
      </w:tr>
      <w:tr w:rsidR="000B0585"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64F04240" w:rsidR="000F3409" w:rsidRPr="0002107E" w:rsidRDefault="002E7E42" w:rsidP="0002107E">
            <w:pPr>
              <w:spacing w:before="100" w:beforeAutospacing="1" w:after="100" w:afterAutospacing="1" w:line="360" w:lineRule="auto"/>
              <w:jc w:val="both"/>
              <w:rPr>
                <w:rFonts w:eastAsia="Times New Roman" w:cstheme="minorHAnsi"/>
                <w:lang w:eastAsia="en-ZA"/>
              </w:rPr>
            </w:pPr>
            <w:r w:rsidRPr="002E7E42">
              <w:rPr>
                <w:rFonts w:eastAsia="Times New Roman" w:cstheme="minorHAnsi"/>
                <w:lang w:eastAsia="en-ZA"/>
              </w:rPr>
              <w:t xml:space="preserve">Agriparks </w:t>
            </w:r>
            <w:r w:rsidR="004B46E8">
              <w:rPr>
                <w:rFonts w:eastAsia="Times New Roman" w:cstheme="minorHAnsi"/>
                <w:lang w:eastAsia="en-ZA"/>
              </w:rPr>
              <w:t xml:space="preserve">plans are </w:t>
            </w:r>
            <w:r w:rsidR="00264EC3">
              <w:rPr>
                <w:rFonts w:eastAsia="Times New Roman" w:cstheme="minorHAnsi"/>
                <w:lang w:eastAsia="en-ZA"/>
              </w:rPr>
              <w:t>available in district officers or the economic development units</w:t>
            </w:r>
            <w:r w:rsidR="004B46E8">
              <w:rPr>
                <w:rFonts w:eastAsia="Times New Roman" w:cstheme="minorHAnsi"/>
                <w:lang w:eastAsia="en-ZA"/>
              </w:rPr>
              <w:t>.</w:t>
            </w:r>
          </w:p>
        </w:tc>
      </w:tr>
      <w:tr w:rsidR="000B0585"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53695776" w:rsidR="000F3409" w:rsidRPr="0002107E" w:rsidRDefault="004B46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Women and youth are well represented.</w:t>
            </w:r>
          </w:p>
        </w:tc>
      </w:tr>
      <w:tr w:rsidR="000B0585"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3CD8B323" w:rsidR="000F3409" w:rsidRPr="0002107E" w:rsidRDefault="00264EC3"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Mainly departmental inefficiency and lack of coordination, the support systems and service are not clearly defined. </w:t>
            </w:r>
            <w:r w:rsidR="004B46E8">
              <w:rPr>
                <w:rFonts w:eastAsia="Times New Roman" w:cstheme="minorHAnsi"/>
                <w:lang w:eastAsia="en-ZA"/>
              </w:rPr>
              <w:t>I</w:t>
            </w:r>
            <w:r>
              <w:rPr>
                <w:rFonts w:eastAsia="Times New Roman" w:cstheme="minorHAnsi"/>
                <w:lang w:eastAsia="en-ZA"/>
              </w:rPr>
              <w:t>t is difficult to organise farmers into social movement that can challenge the system</w:t>
            </w:r>
            <w:r w:rsidR="004B46E8">
              <w:rPr>
                <w:rFonts w:eastAsia="Times New Roman" w:cstheme="minorHAnsi"/>
                <w:lang w:eastAsia="en-ZA"/>
              </w:rPr>
              <w:t>.</w:t>
            </w:r>
          </w:p>
        </w:tc>
      </w:tr>
      <w:tr w:rsidR="000B0585"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6A206CC8" w:rsidR="000B67C5" w:rsidRPr="0002107E" w:rsidRDefault="00621414"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Very minimal, </w:t>
            </w:r>
            <w:r w:rsidR="00264EC3">
              <w:rPr>
                <w:rFonts w:eastAsia="Times New Roman" w:cstheme="minorHAnsi"/>
                <w:lang w:eastAsia="en-ZA"/>
              </w:rPr>
              <w:t>but with improved coordination things can change.</w:t>
            </w:r>
          </w:p>
        </w:tc>
      </w:tr>
      <w:tr w:rsidR="000B0585" w:rsidRPr="0002107E" w14:paraId="3B21702F" w14:textId="77777777" w:rsidTr="00264EC3">
        <w:trPr>
          <w:trHeight w:val="194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7F1A1D52" w:rsidR="000F3409" w:rsidRPr="0002107E"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state cannot escape it obligation of bring change, especially the empowerment of rural people and farmers. It is powder keg for future revolts.</w:t>
            </w:r>
          </w:p>
        </w:tc>
      </w:tr>
      <w:tr w:rsidR="000B0585"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08AEFAD7" w:rsidR="00055E0F" w:rsidRPr="0002107E"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Radio and tv news</w:t>
            </w:r>
          </w:p>
        </w:tc>
      </w:tr>
      <w:tr w:rsidR="000B0585"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3B8CB0C" w14:textId="7352656C" w:rsidR="00055E0F"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64EC3">
              <w:rPr>
                <w:rFonts w:eastAsia="Times New Roman" w:cstheme="minorHAnsi"/>
                <w:lang w:eastAsia="en-ZA"/>
              </w:rPr>
              <w:t>I worked from home.</w:t>
            </w:r>
          </w:p>
          <w:p w14:paraId="3B09C6D0" w14:textId="64386A8F" w:rsidR="00264EC3" w:rsidRDefault="00264EC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benefit in any way.</w:t>
            </w:r>
          </w:p>
          <w:p w14:paraId="1423B680" w14:textId="3CB70147" w:rsidR="00264EC3" w:rsidRPr="0002107E" w:rsidRDefault="00264EC3"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0E7FDAF0" w14:textId="012D67D2" w:rsidR="00C053FA" w:rsidRPr="0002107E" w:rsidRDefault="00E85EAA" w:rsidP="0002107E">
      <w:pPr>
        <w:spacing w:line="360" w:lineRule="auto"/>
        <w:jc w:val="both"/>
        <w:rPr>
          <w:rFonts w:cstheme="minorHAnsi"/>
        </w:rPr>
      </w:pPr>
      <w:r>
        <w:rPr>
          <w:rFonts w:cstheme="minorHAnsi"/>
        </w:rPr>
        <w:t xml:space="preserve">Notes: </w:t>
      </w:r>
      <w:r w:rsidR="00264EC3">
        <w:rPr>
          <w:rFonts w:cstheme="minorHAnsi"/>
        </w:rPr>
        <w:t>He lambaste the marginalisation of black farmers by bank, relates a story of farmer who was denied a bank loan.</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qgUAg4/7DiwAAAA="/>
  </w:docVars>
  <w:rsids>
    <w:rsidRoot w:val="00C86F9B"/>
    <w:rsid w:val="0002107E"/>
    <w:rsid w:val="00055E0F"/>
    <w:rsid w:val="00065AAD"/>
    <w:rsid w:val="00073650"/>
    <w:rsid w:val="00091F8C"/>
    <w:rsid w:val="000B0585"/>
    <w:rsid w:val="000B493E"/>
    <w:rsid w:val="000B67C5"/>
    <w:rsid w:val="000C3EA9"/>
    <w:rsid w:val="000C5752"/>
    <w:rsid w:val="000E14E5"/>
    <w:rsid w:val="000F3409"/>
    <w:rsid w:val="00143DB1"/>
    <w:rsid w:val="0014670B"/>
    <w:rsid w:val="00165A01"/>
    <w:rsid w:val="001C3539"/>
    <w:rsid w:val="001D0356"/>
    <w:rsid w:val="001D70FA"/>
    <w:rsid w:val="001E6FBC"/>
    <w:rsid w:val="002033BA"/>
    <w:rsid w:val="00203CED"/>
    <w:rsid w:val="0021346C"/>
    <w:rsid w:val="00264EC3"/>
    <w:rsid w:val="00271E5B"/>
    <w:rsid w:val="00293F85"/>
    <w:rsid w:val="002D5BCA"/>
    <w:rsid w:val="002E7E42"/>
    <w:rsid w:val="003A7553"/>
    <w:rsid w:val="003B05E5"/>
    <w:rsid w:val="003E7C27"/>
    <w:rsid w:val="003F4C22"/>
    <w:rsid w:val="00401E88"/>
    <w:rsid w:val="00416908"/>
    <w:rsid w:val="00437B3A"/>
    <w:rsid w:val="00457AAB"/>
    <w:rsid w:val="00463B07"/>
    <w:rsid w:val="004850B6"/>
    <w:rsid w:val="004A02B7"/>
    <w:rsid w:val="004B1645"/>
    <w:rsid w:val="004B46E8"/>
    <w:rsid w:val="004D02F4"/>
    <w:rsid w:val="0051004A"/>
    <w:rsid w:val="00515632"/>
    <w:rsid w:val="00522BC1"/>
    <w:rsid w:val="0053443C"/>
    <w:rsid w:val="00536DED"/>
    <w:rsid w:val="00557417"/>
    <w:rsid w:val="005E344B"/>
    <w:rsid w:val="00621414"/>
    <w:rsid w:val="00625225"/>
    <w:rsid w:val="00625C6F"/>
    <w:rsid w:val="00637035"/>
    <w:rsid w:val="00643273"/>
    <w:rsid w:val="00646E37"/>
    <w:rsid w:val="006652C0"/>
    <w:rsid w:val="006B4D9E"/>
    <w:rsid w:val="006C4EB6"/>
    <w:rsid w:val="006D1838"/>
    <w:rsid w:val="00776162"/>
    <w:rsid w:val="007A269A"/>
    <w:rsid w:val="007A26C2"/>
    <w:rsid w:val="007A3BA0"/>
    <w:rsid w:val="007F0BFD"/>
    <w:rsid w:val="007F5ECD"/>
    <w:rsid w:val="008731A0"/>
    <w:rsid w:val="0087583E"/>
    <w:rsid w:val="008940AA"/>
    <w:rsid w:val="008C5AB6"/>
    <w:rsid w:val="008D11C4"/>
    <w:rsid w:val="008F7915"/>
    <w:rsid w:val="00905A71"/>
    <w:rsid w:val="009D1442"/>
    <w:rsid w:val="009F037E"/>
    <w:rsid w:val="00A33655"/>
    <w:rsid w:val="00A46897"/>
    <w:rsid w:val="00A527F1"/>
    <w:rsid w:val="00A75EE5"/>
    <w:rsid w:val="00A919D8"/>
    <w:rsid w:val="00AB16EF"/>
    <w:rsid w:val="00AD418D"/>
    <w:rsid w:val="00B14E86"/>
    <w:rsid w:val="00B548E7"/>
    <w:rsid w:val="00BA0CF4"/>
    <w:rsid w:val="00BB4477"/>
    <w:rsid w:val="00BC60BF"/>
    <w:rsid w:val="00BC7F6A"/>
    <w:rsid w:val="00C053FA"/>
    <w:rsid w:val="00C25D12"/>
    <w:rsid w:val="00C34270"/>
    <w:rsid w:val="00C61E4B"/>
    <w:rsid w:val="00C86F9B"/>
    <w:rsid w:val="00C92942"/>
    <w:rsid w:val="00CD2D4B"/>
    <w:rsid w:val="00CD7358"/>
    <w:rsid w:val="00D302B5"/>
    <w:rsid w:val="00D312EF"/>
    <w:rsid w:val="00D32E1C"/>
    <w:rsid w:val="00D43E0F"/>
    <w:rsid w:val="00DB7709"/>
    <w:rsid w:val="00E0126F"/>
    <w:rsid w:val="00E0478A"/>
    <w:rsid w:val="00E14F4A"/>
    <w:rsid w:val="00E4632D"/>
    <w:rsid w:val="00E5043E"/>
    <w:rsid w:val="00E53596"/>
    <w:rsid w:val="00E85EAA"/>
    <w:rsid w:val="00EA3A47"/>
    <w:rsid w:val="00EC12F4"/>
    <w:rsid w:val="00ED22D0"/>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2023-05-20T15:46:00Z</dcterms:created>
  <dcterms:modified xsi:type="dcterms:W3CDTF">2023-05-30T10:56:00Z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