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05A" w:rsidRPr="00BC20A6" w:rsidRDefault="00D0605A" w:rsidP="00D0605A">
      <w:pPr>
        <w:pBdr>
          <w:bottom w:val="single" w:sz="12" w:space="1" w:color="00000A"/>
        </w:pBdr>
        <w:spacing w:before="24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C20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Table 4.1 Demographic characteristics of respondents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5098"/>
        <w:gridCol w:w="3918"/>
      </w:tblGrid>
      <w:tr w:rsidR="00D0605A" w:rsidTr="00AF14CC">
        <w:tc>
          <w:tcPr>
            <w:tcW w:w="5098" w:type="dxa"/>
          </w:tcPr>
          <w:p w:rsidR="00D0605A" w:rsidRDefault="00D0605A" w:rsidP="00AF14C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Characteristics</w:t>
            </w:r>
          </w:p>
        </w:tc>
        <w:tc>
          <w:tcPr>
            <w:tcW w:w="3918" w:type="dxa"/>
          </w:tcPr>
          <w:p w:rsidR="00D0605A" w:rsidRDefault="00D0605A" w:rsidP="00AF14C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Percentages (%)</w:t>
            </w:r>
          </w:p>
        </w:tc>
      </w:tr>
      <w:tr w:rsidR="00D0605A" w:rsidTr="00AF14CC">
        <w:tc>
          <w:tcPr>
            <w:tcW w:w="9016" w:type="dxa"/>
            <w:gridSpan w:val="2"/>
            <w:shd w:val="clear" w:color="auto" w:fill="D9D9D9"/>
          </w:tcPr>
          <w:p w:rsidR="00D0605A" w:rsidRDefault="00D0605A" w:rsidP="00AF14C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Gender</w:t>
            </w:r>
          </w:p>
        </w:tc>
      </w:tr>
      <w:tr w:rsidR="00D0605A" w:rsidTr="00AF14CC">
        <w:tc>
          <w:tcPr>
            <w:tcW w:w="5098" w:type="dxa"/>
          </w:tcPr>
          <w:p w:rsidR="00D0605A" w:rsidRDefault="00D0605A" w:rsidP="00AF14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Males</w:t>
            </w:r>
          </w:p>
        </w:tc>
        <w:tc>
          <w:tcPr>
            <w:tcW w:w="3918" w:type="dxa"/>
          </w:tcPr>
          <w:p w:rsidR="00D0605A" w:rsidRDefault="00D0605A" w:rsidP="00AF14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D0605A" w:rsidTr="00AF14CC">
        <w:tc>
          <w:tcPr>
            <w:tcW w:w="5098" w:type="dxa"/>
          </w:tcPr>
          <w:p w:rsidR="00D0605A" w:rsidRDefault="00D0605A" w:rsidP="00AF14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Females</w:t>
            </w:r>
          </w:p>
        </w:tc>
        <w:tc>
          <w:tcPr>
            <w:tcW w:w="3918" w:type="dxa"/>
          </w:tcPr>
          <w:p w:rsidR="00D0605A" w:rsidRDefault="00D0605A" w:rsidP="00AF14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D0605A" w:rsidTr="00AF14CC">
        <w:tc>
          <w:tcPr>
            <w:tcW w:w="9016" w:type="dxa"/>
            <w:gridSpan w:val="2"/>
            <w:shd w:val="clear" w:color="auto" w:fill="D9D9D9"/>
          </w:tcPr>
          <w:p w:rsidR="00D0605A" w:rsidRDefault="00D0605A" w:rsidP="00AF14C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Age range (Years)</w:t>
            </w:r>
          </w:p>
        </w:tc>
      </w:tr>
      <w:tr w:rsidR="00D0605A" w:rsidTr="00AF14CC">
        <w:tc>
          <w:tcPr>
            <w:tcW w:w="5098" w:type="dxa"/>
          </w:tcPr>
          <w:p w:rsidR="00D0605A" w:rsidRDefault="00D0605A" w:rsidP="00AF14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18-25</w:t>
            </w:r>
          </w:p>
        </w:tc>
        <w:tc>
          <w:tcPr>
            <w:tcW w:w="3918" w:type="dxa"/>
          </w:tcPr>
          <w:p w:rsidR="00D0605A" w:rsidRDefault="00D0605A" w:rsidP="00AF14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5.97</w:t>
            </w:r>
          </w:p>
        </w:tc>
      </w:tr>
      <w:tr w:rsidR="00D0605A" w:rsidTr="00AF14CC">
        <w:tc>
          <w:tcPr>
            <w:tcW w:w="5098" w:type="dxa"/>
          </w:tcPr>
          <w:p w:rsidR="00D0605A" w:rsidRDefault="00D0605A" w:rsidP="00AF14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26-34</w:t>
            </w:r>
          </w:p>
        </w:tc>
        <w:tc>
          <w:tcPr>
            <w:tcW w:w="3918" w:type="dxa"/>
          </w:tcPr>
          <w:p w:rsidR="00D0605A" w:rsidRDefault="00D0605A" w:rsidP="00AF14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8.96</w:t>
            </w:r>
          </w:p>
        </w:tc>
      </w:tr>
      <w:tr w:rsidR="00D0605A" w:rsidTr="00AF14CC">
        <w:tc>
          <w:tcPr>
            <w:tcW w:w="5098" w:type="dxa"/>
          </w:tcPr>
          <w:p w:rsidR="00D0605A" w:rsidRDefault="00D0605A" w:rsidP="00AF14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35-44</w:t>
            </w:r>
          </w:p>
        </w:tc>
        <w:tc>
          <w:tcPr>
            <w:tcW w:w="3918" w:type="dxa"/>
          </w:tcPr>
          <w:p w:rsidR="00D0605A" w:rsidRDefault="00D0605A" w:rsidP="00AF14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</w:tr>
      <w:tr w:rsidR="00D0605A" w:rsidTr="00AF14CC">
        <w:tc>
          <w:tcPr>
            <w:tcW w:w="5098" w:type="dxa"/>
          </w:tcPr>
          <w:p w:rsidR="00D0605A" w:rsidRDefault="00D0605A" w:rsidP="00AF14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45-54</w:t>
            </w:r>
          </w:p>
        </w:tc>
        <w:tc>
          <w:tcPr>
            <w:tcW w:w="3918" w:type="dxa"/>
          </w:tcPr>
          <w:p w:rsidR="00D0605A" w:rsidRDefault="00D0605A" w:rsidP="00AF14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24.63</w:t>
            </w:r>
          </w:p>
        </w:tc>
      </w:tr>
      <w:tr w:rsidR="00D0605A" w:rsidTr="00AF14CC">
        <w:tc>
          <w:tcPr>
            <w:tcW w:w="5098" w:type="dxa"/>
          </w:tcPr>
          <w:p w:rsidR="00D0605A" w:rsidRDefault="00D0605A" w:rsidP="00AF14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55-64</w:t>
            </w:r>
          </w:p>
        </w:tc>
        <w:tc>
          <w:tcPr>
            <w:tcW w:w="3918" w:type="dxa"/>
          </w:tcPr>
          <w:p w:rsidR="00D0605A" w:rsidRDefault="00D0605A" w:rsidP="00AF14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14.18</w:t>
            </w:r>
          </w:p>
        </w:tc>
      </w:tr>
      <w:tr w:rsidR="00D0605A" w:rsidTr="00AF14CC">
        <w:tc>
          <w:tcPr>
            <w:tcW w:w="5098" w:type="dxa"/>
          </w:tcPr>
          <w:p w:rsidR="00D0605A" w:rsidRDefault="00D0605A" w:rsidP="00AF14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65%</w:t>
            </w:r>
          </w:p>
        </w:tc>
        <w:tc>
          <w:tcPr>
            <w:tcW w:w="3918" w:type="dxa"/>
          </w:tcPr>
          <w:p w:rsidR="00D0605A" w:rsidRDefault="00D0605A" w:rsidP="00AF14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20.15</w:t>
            </w:r>
          </w:p>
        </w:tc>
      </w:tr>
      <w:tr w:rsidR="00D0605A" w:rsidTr="00AF14CC">
        <w:tc>
          <w:tcPr>
            <w:tcW w:w="5098" w:type="dxa"/>
            <w:shd w:val="clear" w:color="auto" w:fill="D9D9D9"/>
          </w:tcPr>
          <w:p w:rsidR="00D0605A" w:rsidRDefault="00D0605A" w:rsidP="00AF14C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Marital status</w:t>
            </w:r>
          </w:p>
        </w:tc>
        <w:tc>
          <w:tcPr>
            <w:tcW w:w="3918" w:type="dxa"/>
            <w:shd w:val="clear" w:color="auto" w:fill="D9D9D9"/>
          </w:tcPr>
          <w:p w:rsidR="00D0605A" w:rsidRDefault="00D0605A" w:rsidP="00AF14C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605A" w:rsidTr="00AF14CC">
        <w:tc>
          <w:tcPr>
            <w:tcW w:w="5098" w:type="dxa"/>
          </w:tcPr>
          <w:p w:rsidR="00D0605A" w:rsidRDefault="00D0605A" w:rsidP="00AF14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Single</w:t>
            </w:r>
          </w:p>
        </w:tc>
        <w:tc>
          <w:tcPr>
            <w:tcW w:w="3918" w:type="dxa"/>
          </w:tcPr>
          <w:p w:rsidR="00D0605A" w:rsidRDefault="00D0605A" w:rsidP="00AF14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15.07</w:t>
            </w:r>
          </w:p>
        </w:tc>
      </w:tr>
      <w:tr w:rsidR="00D0605A" w:rsidTr="00AF14CC">
        <w:tc>
          <w:tcPr>
            <w:tcW w:w="5098" w:type="dxa"/>
          </w:tcPr>
          <w:p w:rsidR="00D0605A" w:rsidRDefault="00D0605A" w:rsidP="00AF14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Married</w:t>
            </w:r>
          </w:p>
        </w:tc>
        <w:tc>
          <w:tcPr>
            <w:tcW w:w="3918" w:type="dxa"/>
          </w:tcPr>
          <w:p w:rsidR="00D0605A" w:rsidRDefault="00D0605A" w:rsidP="00AF14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67.2</w:t>
            </w:r>
          </w:p>
        </w:tc>
      </w:tr>
      <w:tr w:rsidR="00D0605A" w:rsidTr="00AF14CC">
        <w:tc>
          <w:tcPr>
            <w:tcW w:w="5098" w:type="dxa"/>
          </w:tcPr>
          <w:p w:rsidR="00D0605A" w:rsidRDefault="00D0605A" w:rsidP="00AF14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Widowed</w:t>
            </w:r>
          </w:p>
        </w:tc>
        <w:tc>
          <w:tcPr>
            <w:tcW w:w="3918" w:type="dxa"/>
          </w:tcPr>
          <w:p w:rsidR="00D0605A" w:rsidRDefault="00D0605A" w:rsidP="00AF14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</w:t>
            </w:r>
          </w:p>
        </w:tc>
      </w:tr>
      <w:tr w:rsidR="00D0605A" w:rsidTr="00AF14CC">
        <w:tc>
          <w:tcPr>
            <w:tcW w:w="5098" w:type="dxa"/>
          </w:tcPr>
          <w:p w:rsidR="00D0605A" w:rsidRDefault="00D0605A" w:rsidP="00AF14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Divorced</w:t>
            </w:r>
          </w:p>
        </w:tc>
        <w:tc>
          <w:tcPr>
            <w:tcW w:w="3918" w:type="dxa"/>
          </w:tcPr>
          <w:p w:rsidR="00D0605A" w:rsidRDefault="00D0605A" w:rsidP="00AF14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3.70</w:t>
            </w:r>
          </w:p>
        </w:tc>
      </w:tr>
      <w:tr w:rsidR="00D0605A" w:rsidTr="00AF14CC">
        <w:tc>
          <w:tcPr>
            <w:tcW w:w="9016" w:type="dxa"/>
            <w:gridSpan w:val="2"/>
            <w:shd w:val="clear" w:color="auto" w:fill="D9D9D9"/>
          </w:tcPr>
          <w:p w:rsidR="00D0605A" w:rsidRDefault="00D0605A" w:rsidP="00AF14C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Family size in the household (No of people)</w:t>
            </w:r>
          </w:p>
        </w:tc>
      </w:tr>
      <w:tr w:rsidR="00D0605A" w:rsidTr="00AF14CC">
        <w:tc>
          <w:tcPr>
            <w:tcW w:w="5098" w:type="dxa"/>
          </w:tcPr>
          <w:p w:rsidR="00D0605A" w:rsidRDefault="00D0605A" w:rsidP="00AF14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3918" w:type="dxa"/>
          </w:tcPr>
          <w:p w:rsidR="00D0605A" w:rsidRDefault="00D0605A" w:rsidP="00AF14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31.3</w:t>
            </w:r>
          </w:p>
        </w:tc>
      </w:tr>
      <w:tr w:rsidR="00D0605A" w:rsidTr="00AF14CC">
        <w:tc>
          <w:tcPr>
            <w:tcW w:w="5098" w:type="dxa"/>
          </w:tcPr>
          <w:p w:rsidR="00D0605A" w:rsidRDefault="00D0605A" w:rsidP="00AF14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4-6</w:t>
            </w:r>
          </w:p>
        </w:tc>
        <w:tc>
          <w:tcPr>
            <w:tcW w:w="3918" w:type="dxa"/>
          </w:tcPr>
          <w:p w:rsidR="00D0605A" w:rsidRDefault="00D0605A" w:rsidP="00AF14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53.7</w:t>
            </w:r>
          </w:p>
        </w:tc>
      </w:tr>
      <w:tr w:rsidR="00D0605A" w:rsidTr="00AF14CC">
        <w:tc>
          <w:tcPr>
            <w:tcW w:w="5098" w:type="dxa"/>
          </w:tcPr>
          <w:p w:rsidR="00D0605A" w:rsidRDefault="00D0605A" w:rsidP="00AF14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7-10</w:t>
            </w:r>
          </w:p>
        </w:tc>
        <w:tc>
          <w:tcPr>
            <w:tcW w:w="3918" w:type="dxa"/>
          </w:tcPr>
          <w:p w:rsidR="00D0605A" w:rsidRDefault="00D0605A" w:rsidP="00AF14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13.4</w:t>
            </w:r>
          </w:p>
        </w:tc>
      </w:tr>
      <w:tr w:rsidR="00D0605A" w:rsidTr="00AF14CC">
        <w:tc>
          <w:tcPr>
            <w:tcW w:w="5098" w:type="dxa"/>
          </w:tcPr>
          <w:p w:rsidR="00D0605A" w:rsidRDefault="00D0605A" w:rsidP="00AF14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10+</w:t>
            </w:r>
          </w:p>
        </w:tc>
        <w:tc>
          <w:tcPr>
            <w:tcW w:w="3918" w:type="dxa"/>
          </w:tcPr>
          <w:p w:rsidR="00D0605A" w:rsidRDefault="00D0605A" w:rsidP="00AF14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D0605A" w:rsidTr="00AF14CC">
        <w:tc>
          <w:tcPr>
            <w:tcW w:w="9016" w:type="dxa"/>
            <w:gridSpan w:val="2"/>
            <w:shd w:val="clear" w:color="auto" w:fill="D9D9D9"/>
          </w:tcPr>
          <w:p w:rsidR="00D0605A" w:rsidRDefault="00D0605A" w:rsidP="00AF14C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Highest level of education attained by respondents</w:t>
            </w:r>
          </w:p>
        </w:tc>
      </w:tr>
      <w:tr w:rsidR="00D0605A" w:rsidTr="00AF14CC">
        <w:tc>
          <w:tcPr>
            <w:tcW w:w="5098" w:type="dxa"/>
          </w:tcPr>
          <w:p w:rsidR="00D0605A" w:rsidRDefault="00D0605A" w:rsidP="00AF14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 education</w:t>
            </w:r>
          </w:p>
        </w:tc>
        <w:tc>
          <w:tcPr>
            <w:tcW w:w="3918" w:type="dxa"/>
          </w:tcPr>
          <w:p w:rsidR="00D0605A" w:rsidRDefault="00D0605A" w:rsidP="00AF14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</w:t>
            </w:r>
          </w:p>
        </w:tc>
      </w:tr>
      <w:tr w:rsidR="00D0605A" w:rsidTr="00AF14CC">
        <w:tc>
          <w:tcPr>
            <w:tcW w:w="5098" w:type="dxa"/>
          </w:tcPr>
          <w:p w:rsidR="00D0605A" w:rsidRDefault="00D0605A" w:rsidP="00AF14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Primary</w:t>
            </w:r>
          </w:p>
        </w:tc>
        <w:tc>
          <w:tcPr>
            <w:tcW w:w="3918" w:type="dxa"/>
          </w:tcPr>
          <w:p w:rsidR="00D0605A" w:rsidRDefault="00D0605A" w:rsidP="00AF14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19.4</w:t>
            </w:r>
          </w:p>
        </w:tc>
      </w:tr>
      <w:tr w:rsidR="00D0605A" w:rsidTr="00AF14CC">
        <w:tc>
          <w:tcPr>
            <w:tcW w:w="5098" w:type="dxa"/>
          </w:tcPr>
          <w:p w:rsidR="00D0605A" w:rsidRDefault="00D0605A" w:rsidP="00AF14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Secondary</w:t>
            </w:r>
          </w:p>
        </w:tc>
        <w:tc>
          <w:tcPr>
            <w:tcW w:w="3918" w:type="dxa"/>
          </w:tcPr>
          <w:p w:rsidR="00D0605A" w:rsidRDefault="00D0605A" w:rsidP="00AF14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70.9</w:t>
            </w:r>
          </w:p>
        </w:tc>
      </w:tr>
      <w:tr w:rsidR="00D0605A" w:rsidTr="00AF14CC">
        <w:tc>
          <w:tcPr>
            <w:tcW w:w="5098" w:type="dxa"/>
          </w:tcPr>
          <w:p w:rsidR="00D0605A" w:rsidRDefault="00D0605A" w:rsidP="00AF14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Tertiary</w:t>
            </w:r>
          </w:p>
        </w:tc>
        <w:tc>
          <w:tcPr>
            <w:tcW w:w="3918" w:type="dxa"/>
          </w:tcPr>
          <w:p w:rsidR="00D0605A" w:rsidRDefault="00D0605A" w:rsidP="00AF14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6.7</w:t>
            </w:r>
          </w:p>
        </w:tc>
      </w:tr>
      <w:tr w:rsidR="00D0605A" w:rsidRPr="006E31CA" w:rsidTr="00AF14CC">
        <w:tc>
          <w:tcPr>
            <w:tcW w:w="9016" w:type="dxa"/>
            <w:gridSpan w:val="2"/>
            <w:shd w:val="clear" w:color="auto" w:fill="D9D9D9"/>
          </w:tcPr>
          <w:p w:rsidR="00D0605A" w:rsidRPr="006E31CA" w:rsidRDefault="00D0605A" w:rsidP="00AF14C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E31CA">
              <w:rPr>
                <w:rFonts w:ascii="Times New Roman" w:hAnsi="Times New Roman"/>
                <w:b/>
                <w:sz w:val="24"/>
                <w:szCs w:val="24"/>
              </w:rPr>
              <w:t>Occupation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of respondents</w:t>
            </w:r>
          </w:p>
        </w:tc>
      </w:tr>
      <w:tr w:rsidR="00D0605A" w:rsidTr="00AF14CC">
        <w:tc>
          <w:tcPr>
            <w:tcW w:w="5098" w:type="dxa"/>
          </w:tcPr>
          <w:p w:rsidR="00D0605A" w:rsidRDefault="00D0605A" w:rsidP="00AF14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Full time farmer</w:t>
            </w:r>
          </w:p>
        </w:tc>
        <w:tc>
          <w:tcPr>
            <w:tcW w:w="3918" w:type="dxa"/>
          </w:tcPr>
          <w:p w:rsidR="00D0605A" w:rsidRDefault="00D0605A" w:rsidP="00AF14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86.6</w:t>
            </w:r>
          </w:p>
        </w:tc>
      </w:tr>
      <w:tr w:rsidR="00D0605A" w:rsidTr="00AF14CC">
        <w:tc>
          <w:tcPr>
            <w:tcW w:w="5098" w:type="dxa"/>
          </w:tcPr>
          <w:p w:rsidR="00D0605A" w:rsidRDefault="00D0605A" w:rsidP="00AF14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Business owner</w:t>
            </w:r>
          </w:p>
        </w:tc>
        <w:tc>
          <w:tcPr>
            <w:tcW w:w="3918" w:type="dxa"/>
          </w:tcPr>
          <w:p w:rsidR="00D0605A" w:rsidRDefault="00D0605A" w:rsidP="00AF14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</w:t>
            </w:r>
          </w:p>
        </w:tc>
      </w:tr>
      <w:tr w:rsidR="00D0605A" w:rsidTr="00AF14CC">
        <w:tc>
          <w:tcPr>
            <w:tcW w:w="5098" w:type="dxa"/>
          </w:tcPr>
          <w:p w:rsidR="00D0605A" w:rsidRDefault="00D0605A" w:rsidP="00AF14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Wage worker</w:t>
            </w:r>
          </w:p>
        </w:tc>
        <w:tc>
          <w:tcPr>
            <w:tcW w:w="3918" w:type="dxa"/>
          </w:tcPr>
          <w:p w:rsidR="00D0605A" w:rsidRDefault="00D0605A" w:rsidP="00AF14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</w:t>
            </w:r>
          </w:p>
        </w:tc>
      </w:tr>
      <w:tr w:rsidR="00D0605A" w:rsidTr="00AF14CC">
        <w:tc>
          <w:tcPr>
            <w:tcW w:w="5098" w:type="dxa"/>
          </w:tcPr>
          <w:p w:rsidR="00D0605A" w:rsidRDefault="00D0605A" w:rsidP="00AF14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Other</w:t>
            </w:r>
          </w:p>
        </w:tc>
        <w:tc>
          <w:tcPr>
            <w:tcW w:w="3918" w:type="dxa"/>
          </w:tcPr>
          <w:p w:rsidR="00D0605A" w:rsidRDefault="00D0605A" w:rsidP="00AF14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</w:tr>
      <w:tr w:rsidR="00D0605A" w:rsidRPr="006E31CA" w:rsidTr="00AF14CC">
        <w:tc>
          <w:tcPr>
            <w:tcW w:w="9016" w:type="dxa"/>
            <w:gridSpan w:val="2"/>
            <w:shd w:val="clear" w:color="auto" w:fill="D9D9D9"/>
          </w:tcPr>
          <w:p w:rsidR="00D0605A" w:rsidRPr="006E31CA" w:rsidRDefault="00D0605A" w:rsidP="00AF14C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E31CA">
              <w:rPr>
                <w:rFonts w:ascii="Times New Roman" w:hAnsi="Times New Roman"/>
                <w:b/>
                <w:sz w:val="24"/>
                <w:szCs w:val="24"/>
              </w:rPr>
              <w:t>Primary source of income</w:t>
            </w:r>
          </w:p>
        </w:tc>
      </w:tr>
      <w:tr w:rsidR="00D0605A" w:rsidTr="00AF14CC">
        <w:tc>
          <w:tcPr>
            <w:tcW w:w="5098" w:type="dxa"/>
          </w:tcPr>
          <w:p w:rsidR="00D0605A" w:rsidRDefault="00D0605A" w:rsidP="00AF14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Formally employed</w:t>
            </w:r>
          </w:p>
        </w:tc>
        <w:tc>
          <w:tcPr>
            <w:tcW w:w="3918" w:type="dxa"/>
          </w:tcPr>
          <w:p w:rsidR="00D0605A" w:rsidRDefault="00D0605A" w:rsidP="00AF14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</w:t>
            </w:r>
          </w:p>
        </w:tc>
      </w:tr>
      <w:tr w:rsidR="00D0605A" w:rsidTr="00AF14CC">
        <w:tc>
          <w:tcPr>
            <w:tcW w:w="5098" w:type="dxa"/>
          </w:tcPr>
          <w:p w:rsidR="00D0605A" w:rsidRDefault="00D0605A" w:rsidP="00AF14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Irrigation plot</w:t>
            </w:r>
          </w:p>
        </w:tc>
        <w:tc>
          <w:tcPr>
            <w:tcW w:w="3918" w:type="dxa"/>
          </w:tcPr>
          <w:p w:rsidR="00D0605A" w:rsidRDefault="00D0605A" w:rsidP="00AF14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80.0</w:t>
            </w:r>
          </w:p>
        </w:tc>
      </w:tr>
      <w:tr w:rsidR="00D0605A" w:rsidTr="00AF14CC">
        <w:tc>
          <w:tcPr>
            <w:tcW w:w="5098" w:type="dxa"/>
          </w:tcPr>
          <w:p w:rsidR="00D0605A" w:rsidRDefault="00D0605A" w:rsidP="00AF14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Other</w:t>
            </w:r>
          </w:p>
        </w:tc>
        <w:tc>
          <w:tcPr>
            <w:tcW w:w="3918" w:type="dxa"/>
          </w:tcPr>
          <w:p w:rsidR="00D0605A" w:rsidRDefault="00D0605A" w:rsidP="00AF14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</w:t>
            </w:r>
          </w:p>
        </w:tc>
      </w:tr>
    </w:tbl>
    <w:p w:rsidR="00D0605A" w:rsidRDefault="00D0605A" w:rsidP="00D0605A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Source: Field survey, (2022)</w:t>
      </w:r>
    </w:p>
    <w:p w:rsidR="00FE7AA5" w:rsidRDefault="00D0605A"/>
    <w:p w:rsidR="00D0605A" w:rsidRDefault="00D0605A"/>
    <w:p w:rsidR="00D0605A" w:rsidRPr="00C82150" w:rsidRDefault="00D0605A" w:rsidP="00D0605A">
      <w:pPr>
        <w:pBdr>
          <w:bottom w:val="single" w:sz="12" w:space="1" w:color="00000A"/>
        </w:pBdr>
        <w:spacing w:before="24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8215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Table 4.2</w:t>
      </w:r>
      <w:r w:rsidRPr="00C8215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Farm activities</w:t>
      </w: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0605A" w:rsidRPr="006E31CA" w:rsidTr="00AF14CC">
        <w:tc>
          <w:tcPr>
            <w:tcW w:w="4508" w:type="dxa"/>
            <w:shd w:val="clear" w:color="auto" w:fill="FFFFFF"/>
          </w:tcPr>
          <w:p w:rsidR="00D0605A" w:rsidRPr="006E31CA" w:rsidRDefault="00D0605A" w:rsidP="00AF14C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E31C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Farm characteristic</w:t>
            </w:r>
          </w:p>
        </w:tc>
        <w:tc>
          <w:tcPr>
            <w:tcW w:w="4508" w:type="dxa"/>
            <w:shd w:val="clear" w:color="auto" w:fill="FFFFFF"/>
          </w:tcPr>
          <w:p w:rsidR="00D0605A" w:rsidRPr="006E31CA" w:rsidRDefault="00D0605A" w:rsidP="00AF14CC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E31C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Percentages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(%)</w:t>
            </w:r>
          </w:p>
        </w:tc>
      </w:tr>
      <w:tr w:rsidR="00D0605A" w:rsidRPr="006E31CA" w:rsidTr="00AF14CC">
        <w:tc>
          <w:tcPr>
            <w:tcW w:w="4508" w:type="dxa"/>
            <w:shd w:val="clear" w:color="auto" w:fill="D9D9D9"/>
          </w:tcPr>
          <w:p w:rsidR="00D0605A" w:rsidRPr="006E31CA" w:rsidRDefault="00D0605A" w:rsidP="00AF14C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E31C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Number of 0.1ha plots per household</w:t>
            </w:r>
          </w:p>
        </w:tc>
        <w:tc>
          <w:tcPr>
            <w:tcW w:w="4508" w:type="dxa"/>
            <w:shd w:val="clear" w:color="auto" w:fill="D9D9D9"/>
          </w:tcPr>
          <w:p w:rsidR="00D0605A" w:rsidRPr="006E31CA" w:rsidRDefault="00D0605A" w:rsidP="00AF14CC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0605A" w:rsidRPr="00C82150" w:rsidTr="00AF14CC">
        <w:tc>
          <w:tcPr>
            <w:tcW w:w="4508" w:type="dxa"/>
          </w:tcPr>
          <w:p w:rsidR="00D0605A" w:rsidRPr="00C82150" w:rsidRDefault="00D0605A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21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plot</w:t>
            </w:r>
          </w:p>
        </w:tc>
        <w:tc>
          <w:tcPr>
            <w:tcW w:w="4508" w:type="dxa"/>
          </w:tcPr>
          <w:p w:rsidR="00D0605A" w:rsidRPr="00C82150" w:rsidRDefault="00D0605A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47.8</w:t>
            </w:r>
          </w:p>
        </w:tc>
      </w:tr>
      <w:tr w:rsidR="00D0605A" w:rsidRPr="00C82150" w:rsidTr="00AF14CC">
        <w:tc>
          <w:tcPr>
            <w:tcW w:w="4508" w:type="dxa"/>
          </w:tcPr>
          <w:p w:rsidR="00D0605A" w:rsidRPr="00C82150" w:rsidRDefault="00D0605A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21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plots</w:t>
            </w:r>
          </w:p>
        </w:tc>
        <w:tc>
          <w:tcPr>
            <w:tcW w:w="4508" w:type="dxa"/>
          </w:tcPr>
          <w:p w:rsidR="00D0605A" w:rsidRPr="00C82150" w:rsidRDefault="00D0605A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21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32.1</w:t>
            </w:r>
          </w:p>
        </w:tc>
      </w:tr>
      <w:tr w:rsidR="00D0605A" w:rsidRPr="00C82150" w:rsidTr="00AF14CC">
        <w:tc>
          <w:tcPr>
            <w:tcW w:w="4508" w:type="dxa"/>
          </w:tcPr>
          <w:p w:rsidR="00D0605A" w:rsidRPr="00C82150" w:rsidRDefault="00D0605A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21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plots</w:t>
            </w:r>
          </w:p>
        </w:tc>
        <w:tc>
          <w:tcPr>
            <w:tcW w:w="4508" w:type="dxa"/>
          </w:tcPr>
          <w:p w:rsidR="00D0605A" w:rsidRPr="00C82150" w:rsidRDefault="00D0605A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21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13.4</w:t>
            </w:r>
          </w:p>
        </w:tc>
      </w:tr>
      <w:tr w:rsidR="00D0605A" w:rsidRPr="00C82150" w:rsidTr="00AF14CC">
        <w:tc>
          <w:tcPr>
            <w:tcW w:w="4508" w:type="dxa"/>
          </w:tcPr>
          <w:p w:rsidR="00D0605A" w:rsidRPr="00C82150" w:rsidRDefault="00D0605A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21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plots</w:t>
            </w:r>
          </w:p>
        </w:tc>
        <w:tc>
          <w:tcPr>
            <w:tcW w:w="4508" w:type="dxa"/>
          </w:tcPr>
          <w:p w:rsidR="00D0605A" w:rsidRPr="00C82150" w:rsidRDefault="00D0605A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4.5</w:t>
            </w:r>
          </w:p>
        </w:tc>
      </w:tr>
      <w:tr w:rsidR="00D0605A" w:rsidRPr="00C82150" w:rsidTr="00AF14CC">
        <w:tc>
          <w:tcPr>
            <w:tcW w:w="4508" w:type="dxa"/>
          </w:tcPr>
          <w:p w:rsidR="00D0605A" w:rsidRPr="00C82150" w:rsidRDefault="00D0605A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21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Above 5 plots</w:t>
            </w:r>
          </w:p>
        </w:tc>
        <w:tc>
          <w:tcPr>
            <w:tcW w:w="4508" w:type="dxa"/>
          </w:tcPr>
          <w:p w:rsidR="00D0605A" w:rsidRPr="00C82150" w:rsidRDefault="00D0605A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2.2</w:t>
            </w:r>
          </w:p>
        </w:tc>
      </w:tr>
      <w:tr w:rsidR="00D0605A" w:rsidRPr="006E31CA" w:rsidTr="00AF14CC">
        <w:tc>
          <w:tcPr>
            <w:tcW w:w="4508" w:type="dxa"/>
            <w:shd w:val="clear" w:color="auto" w:fill="D9D9D9"/>
          </w:tcPr>
          <w:p w:rsidR="00D0605A" w:rsidRPr="006E31CA" w:rsidRDefault="00D0605A" w:rsidP="00AF14C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E31C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Land ownership rights</w:t>
            </w:r>
          </w:p>
        </w:tc>
        <w:tc>
          <w:tcPr>
            <w:tcW w:w="4508" w:type="dxa"/>
            <w:shd w:val="clear" w:color="auto" w:fill="D9D9D9"/>
          </w:tcPr>
          <w:p w:rsidR="00D0605A" w:rsidRPr="006E31CA" w:rsidRDefault="00D0605A" w:rsidP="00AF14CC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0605A" w:rsidRPr="00C82150" w:rsidTr="00AF14CC">
        <w:tc>
          <w:tcPr>
            <w:tcW w:w="4508" w:type="dxa"/>
          </w:tcPr>
          <w:p w:rsidR="00D0605A" w:rsidRPr="00C82150" w:rsidRDefault="00D0605A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21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Title deeds</w:t>
            </w:r>
          </w:p>
        </w:tc>
        <w:tc>
          <w:tcPr>
            <w:tcW w:w="4508" w:type="dxa"/>
          </w:tcPr>
          <w:p w:rsidR="00D0605A" w:rsidRPr="00C82150" w:rsidRDefault="00D0605A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4.5</w:t>
            </w:r>
          </w:p>
        </w:tc>
      </w:tr>
      <w:tr w:rsidR="00D0605A" w:rsidRPr="00C82150" w:rsidTr="00AF14CC">
        <w:tc>
          <w:tcPr>
            <w:tcW w:w="4508" w:type="dxa"/>
          </w:tcPr>
          <w:p w:rsidR="00D0605A" w:rsidRPr="00C82150" w:rsidRDefault="00D0605A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21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Lease</w:t>
            </w:r>
          </w:p>
        </w:tc>
        <w:tc>
          <w:tcPr>
            <w:tcW w:w="4508" w:type="dxa"/>
          </w:tcPr>
          <w:p w:rsidR="00D0605A" w:rsidRPr="00C82150" w:rsidRDefault="00D0605A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2.2</w:t>
            </w:r>
          </w:p>
        </w:tc>
      </w:tr>
      <w:tr w:rsidR="00D0605A" w:rsidRPr="00C82150" w:rsidTr="00AF14CC">
        <w:tc>
          <w:tcPr>
            <w:tcW w:w="4508" w:type="dxa"/>
          </w:tcPr>
          <w:p w:rsidR="00D0605A" w:rsidRPr="00C82150" w:rsidRDefault="00D0605A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21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State land</w:t>
            </w:r>
          </w:p>
        </w:tc>
        <w:tc>
          <w:tcPr>
            <w:tcW w:w="4508" w:type="dxa"/>
          </w:tcPr>
          <w:p w:rsidR="00D0605A" w:rsidRPr="00C82150" w:rsidRDefault="00D0605A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21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79.9</w:t>
            </w:r>
          </w:p>
        </w:tc>
      </w:tr>
      <w:tr w:rsidR="00D0605A" w:rsidRPr="00C82150" w:rsidTr="00AF14CC">
        <w:tc>
          <w:tcPr>
            <w:tcW w:w="4508" w:type="dxa"/>
          </w:tcPr>
          <w:p w:rsidR="00D0605A" w:rsidRPr="00C82150" w:rsidRDefault="00D0605A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21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Other</w:t>
            </w:r>
          </w:p>
        </w:tc>
        <w:tc>
          <w:tcPr>
            <w:tcW w:w="4508" w:type="dxa"/>
          </w:tcPr>
          <w:p w:rsidR="00D0605A" w:rsidRPr="00C82150" w:rsidRDefault="00D0605A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3.0</w:t>
            </w:r>
          </w:p>
        </w:tc>
      </w:tr>
      <w:tr w:rsidR="00D0605A" w:rsidRPr="006E31CA" w:rsidTr="00AF14CC">
        <w:tc>
          <w:tcPr>
            <w:tcW w:w="4508" w:type="dxa"/>
            <w:shd w:val="clear" w:color="auto" w:fill="D9D9D9"/>
          </w:tcPr>
          <w:p w:rsidR="00D0605A" w:rsidRPr="006E31CA" w:rsidRDefault="00D0605A" w:rsidP="00AF14C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E31C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Plot utilization</w:t>
            </w:r>
          </w:p>
        </w:tc>
        <w:tc>
          <w:tcPr>
            <w:tcW w:w="4508" w:type="dxa"/>
            <w:shd w:val="clear" w:color="auto" w:fill="D9D9D9"/>
          </w:tcPr>
          <w:p w:rsidR="00D0605A" w:rsidRPr="006E31CA" w:rsidRDefault="00D0605A" w:rsidP="00AF14CC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0605A" w:rsidRPr="00C82150" w:rsidTr="00AF14CC">
        <w:tc>
          <w:tcPr>
            <w:tcW w:w="4508" w:type="dxa"/>
          </w:tcPr>
          <w:p w:rsidR="00D0605A" w:rsidRPr="00C82150" w:rsidRDefault="00D0605A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21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100% of the plot (s)</w:t>
            </w:r>
          </w:p>
        </w:tc>
        <w:tc>
          <w:tcPr>
            <w:tcW w:w="4508" w:type="dxa"/>
          </w:tcPr>
          <w:p w:rsidR="00D0605A" w:rsidRPr="00C82150" w:rsidRDefault="00D0605A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21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85.1</w:t>
            </w:r>
          </w:p>
        </w:tc>
      </w:tr>
      <w:tr w:rsidR="00D0605A" w:rsidRPr="00C82150" w:rsidTr="00AF14CC">
        <w:tc>
          <w:tcPr>
            <w:tcW w:w="4508" w:type="dxa"/>
          </w:tcPr>
          <w:p w:rsidR="00D0605A" w:rsidRPr="00C82150" w:rsidRDefault="00D0605A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21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50% of the plot (s)</w:t>
            </w:r>
          </w:p>
        </w:tc>
        <w:tc>
          <w:tcPr>
            <w:tcW w:w="4508" w:type="dxa"/>
          </w:tcPr>
          <w:p w:rsidR="00D0605A" w:rsidRPr="00C82150" w:rsidRDefault="00D0605A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10.4</w:t>
            </w:r>
          </w:p>
        </w:tc>
      </w:tr>
      <w:tr w:rsidR="00D0605A" w:rsidRPr="00C82150" w:rsidTr="00AF14CC">
        <w:tc>
          <w:tcPr>
            <w:tcW w:w="4508" w:type="dxa"/>
          </w:tcPr>
          <w:p w:rsidR="00D0605A" w:rsidRPr="00C82150" w:rsidRDefault="00D0605A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21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&lt;50% of the plot(s)</w:t>
            </w:r>
          </w:p>
        </w:tc>
        <w:tc>
          <w:tcPr>
            <w:tcW w:w="4508" w:type="dxa"/>
          </w:tcPr>
          <w:p w:rsidR="00D0605A" w:rsidRPr="00C82150" w:rsidRDefault="00D0605A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4.5</w:t>
            </w:r>
          </w:p>
        </w:tc>
      </w:tr>
      <w:tr w:rsidR="00D0605A" w:rsidRPr="00C82150" w:rsidTr="00AF14CC">
        <w:tc>
          <w:tcPr>
            <w:tcW w:w="4508" w:type="dxa"/>
            <w:shd w:val="clear" w:color="auto" w:fill="D9D9D9"/>
          </w:tcPr>
          <w:p w:rsidR="00D0605A" w:rsidRPr="00C82150" w:rsidRDefault="00D0605A" w:rsidP="00AF14C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C8215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Type of irrigation method used</w:t>
            </w:r>
          </w:p>
        </w:tc>
        <w:tc>
          <w:tcPr>
            <w:tcW w:w="4508" w:type="dxa"/>
            <w:shd w:val="clear" w:color="auto" w:fill="D9D9D9"/>
          </w:tcPr>
          <w:p w:rsidR="00D0605A" w:rsidRPr="00C82150" w:rsidRDefault="00D0605A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0605A" w:rsidRPr="00C82150" w:rsidTr="00AF14CC">
        <w:tc>
          <w:tcPr>
            <w:tcW w:w="4508" w:type="dxa"/>
          </w:tcPr>
          <w:p w:rsidR="00D0605A" w:rsidRPr="00C82150" w:rsidRDefault="00D0605A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21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Surface </w:t>
            </w:r>
          </w:p>
        </w:tc>
        <w:tc>
          <w:tcPr>
            <w:tcW w:w="4508" w:type="dxa"/>
          </w:tcPr>
          <w:p w:rsidR="00D0605A" w:rsidRPr="00C82150" w:rsidRDefault="00D0605A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21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99.3</w:t>
            </w:r>
          </w:p>
        </w:tc>
      </w:tr>
      <w:tr w:rsidR="00D0605A" w:rsidRPr="00C82150" w:rsidTr="00AF14CC">
        <w:tc>
          <w:tcPr>
            <w:tcW w:w="4508" w:type="dxa"/>
          </w:tcPr>
          <w:p w:rsidR="00D0605A" w:rsidRPr="00C82150" w:rsidRDefault="00D0605A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21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Sprinkler</w:t>
            </w:r>
          </w:p>
        </w:tc>
        <w:tc>
          <w:tcPr>
            <w:tcW w:w="4508" w:type="dxa"/>
          </w:tcPr>
          <w:p w:rsidR="00D0605A" w:rsidRPr="00C82150" w:rsidRDefault="00D0605A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0.7</w:t>
            </w:r>
          </w:p>
        </w:tc>
      </w:tr>
      <w:tr w:rsidR="00D0605A" w:rsidRPr="00C82150" w:rsidTr="00AF14CC">
        <w:tc>
          <w:tcPr>
            <w:tcW w:w="4508" w:type="dxa"/>
            <w:shd w:val="clear" w:color="auto" w:fill="D9D9D9"/>
          </w:tcPr>
          <w:p w:rsidR="00D0605A" w:rsidRPr="00C82150" w:rsidRDefault="00D0605A" w:rsidP="00AF14C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C8215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Irrigation scheduling</w:t>
            </w:r>
          </w:p>
        </w:tc>
        <w:tc>
          <w:tcPr>
            <w:tcW w:w="4508" w:type="dxa"/>
            <w:shd w:val="clear" w:color="auto" w:fill="D9D9D9"/>
          </w:tcPr>
          <w:p w:rsidR="00D0605A" w:rsidRPr="00C82150" w:rsidRDefault="00D0605A" w:rsidP="00AF14CC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0605A" w:rsidRPr="00C82150" w:rsidTr="00AF14CC">
        <w:tc>
          <w:tcPr>
            <w:tcW w:w="4508" w:type="dxa"/>
          </w:tcPr>
          <w:p w:rsidR="00D0605A" w:rsidRPr="00C82150" w:rsidRDefault="00D0605A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21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Yes</w:t>
            </w:r>
          </w:p>
        </w:tc>
        <w:tc>
          <w:tcPr>
            <w:tcW w:w="4508" w:type="dxa"/>
          </w:tcPr>
          <w:p w:rsidR="00D0605A" w:rsidRPr="00C82150" w:rsidRDefault="00D0605A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21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95.5</w:t>
            </w:r>
          </w:p>
        </w:tc>
      </w:tr>
      <w:tr w:rsidR="00D0605A" w:rsidRPr="00C82150" w:rsidTr="00AF14CC">
        <w:tc>
          <w:tcPr>
            <w:tcW w:w="4508" w:type="dxa"/>
          </w:tcPr>
          <w:p w:rsidR="00D0605A" w:rsidRPr="00C82150" w:rsidRDefault="00D0605A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21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No</w:t>
            </w:r>
          </w:p>
        </w:tc>
        <w:tc>
          <w:tcPr>
            <w:tcW w:w="4508" w:type="dxa"/>
          </w:tcPr>
          <w:p w:rsidR="00D0605A" w:rsidRPr="00C82150" w:rsidRDefault="00D0605A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21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4.5</w:t>
            </w:r>
          </w:p>
        </w:tc>
      </w:tr>
    </w:tbl>
    <w:p w:rsidR="00D0605A" w:rsidRPr="00C82150" w:rsidRDefault="00D0605A" w:rsidP="00D0605A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605A" w:rsidRPr="00C82150" w:rsidRDefault="00D0605A" w:rsidP="00D0605A">
      <w:pPr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8215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Source: Field survey (2022)</w:t>
      </w:r>
    </w:p>
    <w:p w:rsidR="00D0605A" w:rsidRDefault="00D0605A"/>
    <w:p w:rsidR="00D0605A" w:rsidRDefault="00D0605A"/>
    <w:p w:rsidR="00D0605A" w:rsidRDefault="00D0605A"/>
    <w:p w:rsidR="00D0605A" w:rsidRDefault="00D0605A"/>
    <w:p w:rsidR="00D0605A" w:rsidRDefault="00D0605A"/>
    <w:p w:rsidR="00D0605A" w:rsidRDefault="00D0605A"/>
    <w:p w:rsidR="00D0605A" w:rsidRDefault="00D0605A"/>
    <w:p w:rsidR="00D0605A" w:rsidRDefault="00D0605A"/>
    <w:p w:rsidR="00D0605A" w:rsidRDefault="00D0605A"/>
    <w:p w:rsidR="00D0605A" w:rsidRDefault="00D0605A"/>
    <w:p w:rsidR="00D0605A" w:rsidRPr="00A61633" w:rsidRDefault="00D0605A" w:rsidP="00D0605A">
      <w:pPr>
        <w:pBdr>
          <w:bottom w:val="single" w:sz="12" w:space="1" w:color="00000A"/>
        </w:pBd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163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Table 4.3</w:t>
      </w:r>
      <w:r w:rsidRPr="00A6163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Satisfaction with the SIRP activities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0605A" w:rsidRPr="00A61633" w:rsidTr="00AF14CC">
        <w:tc>
          <w:tcPr>
            <w:tcW w:w="4508" w:type="dxa"/>
          </w:tcPr>
          <w:p w:rsidR="00D0605A" w:rsidRPr="00A61633" w:rsidRDefault="00D0605A" w:rsidP="00AF14C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6163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softHyphen/>
            </w:r>
            <w:r w:rsidRPr="00A6163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softHyphen/>
            </w:r>
            <w:r w:rsidRPr="00A6163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softHyphen/>
            </w:r>
            <w:r w:rsidRPr="00A6163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softHyphen/>
            </w:r>
            <w:r w:rsidRPr="00A6163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softHyphen/>
            </w:r>
            <w:r w:rsidRPr="00A6163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softHyphen/>
            </w:r>
            <w:r w:rsidRPr="00A6163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softHyphen/>
            </w:r>
            <w:r w:rsidRPr="00A6163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softHyphen/>
            </w:r>
            <w:r w:rsidRPr="00A6163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softHyphen/>
            </w:r>
            <w:r w:rsidRPr="00A6163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softHyphen/>
            </w:r>
            <w:r w:rsidRPr="00A6163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softHyphen/>
            </w:r>
            <w:r w:rsidRPr="00A6163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softHyphen/>
            </w:r>
            <w:r w:rsidRPr="00A6163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softHyphen/>
            </w:r>
            <w:r w:rsidRPr="00A6163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softHyphen/>
            </w:r>
            <w:r w:rsidRPr="00A6163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softHyphen/>
            </w:r>
            <w:r w:rsidRPr="00A6163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softHyphen/>
            </w:r>
            <w:r w:rsidRPr="00A6163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softHyphen/>
            </w:r>
            <w:r w:rsidRPr="00A6163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softHyphen/>
            </w:r>
            <w:r w:rsidRPr="00A6163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softHyphen/>
            </w:r>
            <w:r w:rsidRPr="00A6163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softHyphen/>
            </w:r>
            <w:r w:rsidRPr="00A6163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softHyphen/>
            </w:r>
            <w:r w:rsidRPr="00A6163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softHyphen/>
            </w:r>
            <w:r w:rsidRPr="00A6163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Categories</w:t>
            </w:r>
          </w:p>
        </w:tc>
        <w:tc>
          <w:tcPr>
            <w:tcW w:w="4508" w:type="dxa"/>
          </w:tcPr>
          <w:p w:rsidR="00D0605A" w:rsidRPr="00A61633" w:rsidRDefault="00D0605A" w:rsidP="00AF14CC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6163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Percentages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(%)</w:t>
            </w:r>
          </w:p>
        </w:tc>
      </w:tr>
      <w:tr w:rsidR="00D0605A" w:rsidRPr="00A61633" w:rsidTr="00AF14CC">
        <w:tc>
          <w:tcPr>
            <w:tcW w:w="9016" w:type="dxa"/>
            <w:gridSpan w:val="2"/>
            <w:shd w:val="clear" w:color="auto" w:fill="F2F2F2"/>
          </w:tcPr>
          <w:p w:rsidR="00D0605A" w:rsidRPr="00A61633" w:rsidRDefault="00D0605A" w:rsidP="00AF14C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6163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Satisfaction with the SIRP activities</w:t>
            </w:r>
          </w:p>
        </w:tc>
      </w:tr>
      <w:tr w:rsidR="00D0605A" w:rsidRPr="00A61633" w:rsidTr="00AF14CC">
        <w:tc>
          <w:tcPr>
            <w:tcW w:w="4508" w:type="dxa"/>
          </w:tcPr>
          <w:p w:rsidR="00D0605A" w:rsidRPr="00A61633" w:rsidRDefault="00D0605A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Not satisfied</w:t>
            </w:r>
          </w:p>
        </w:tc>
        <w:tc>
          <w:tcPr>
            <w:tcW w:w="4508" w:type="dxa"/>
          </w:tcPr>
          <w:p w:rsidR="00D0605A" w:rsidRPr="00A61633" w:rsidRDefault="00D0605A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6.7</w:t>
            </w:r>
          </w:p>
        </w:tc>
      </w:tr>
      <w:tr w:rsidR="00D0605A" w:rsidRPr="00A61633" w:rsidTr="00AF14CC">
        <w:tc>
          <w:tcPr>
            <w:tcW w:w="4508" w:type="dxa"/>
          </w:tcPr>
          <w:p w:rsidR="00D0605A" w:rsidRPr="00A61633" w:rsidRDefault="00D0605A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Somewhat satisfied</w:t>
            </w:r>
          </w:p>
        </w:tc>
        <w:tc>
          <w:tcPr>
            <w:tcW w:w="4508" w:type="dxa"/>
          </w:tcPr>
          <w:p w:rsidR="00D0605A" w:rsidRPr="00A61633" w:rsidRDefault="00D0605A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10.4</w:t>
            </w:r>
          </w:p>
        </w:tc>
      </w:tr>
      <w:tr w:rsidR="00D0605A" w:rsidRPr="00A61633" w:rsidTr="00AF14CC">
        <w:tc>
          <w:tcPr>
            <w:tcW w:w="4508" w:type="dxa"/>
          </w:tcPr>
          <w:p w:rsidR="00D0605A" w:rsidRPr="00A61633" w:rsidRDefault="00D0605A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Mostly satisfied</w:t>
            </w:r>
          </w:p>
        </w:tc>
        <w:tc>
          <w:tcPr>
            <w:tcW w:w="4508" w:type="dxa"/>
          </w:tcPr>
          <w:p w:rsidR="00D0605A" w:rsidRPr="00A61633" w:rsidRDefault="00D0605A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D0605A" w:rsidRPr="00A61633" w:rsidTr="00AF14CC">
        <w:tc>
          <w:tcPr>
            <w:tcW w:w="4508" w:type="dxa"/>
          </w:tcPr>
          <w:p w:rsidR="00D0605A" w:rsidRPr="00A61633" w:rsidRDefault="00D0605A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Very much satisfied</w:t>
            </w:r>
          </w:p>
        </w:tc>
        <w:tc>
          <w:tcPr>
            <w:tcW w:w="4508" w:type="dxa"/>
          </w:tcPr>
          <w:p w:rsidR="00D0605A" w:rsidRPr="00A61633" w:rsidRDefault="00D0605A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63.4</w:t>
            </w:r>
          </w:p>
        </w:tc>
      </w:tr>
      <w:tr w:rsidR="00D0605A" w:rsidRPr="00A61633" w:rsidTr="00AF14CC">
        <w:trPr>
          <w:trHeight w:val="311"/>
        </w:trPr>
        <w:tc>
          <w:tcPr>
            <w:tcW w:w="9016" w:type="dxa"/>
            <w:gridSpan w:val="2"/>
            <w:shd w:val="clear" w:color="auto" w:fill="F2F2F2"/>
          </w:tcPr>
          <w:p w:rsidR="00D0605A" w:rsidRPr="00A61633" w:rsidRDefault="00D0605A" w:rsidP="00AF14C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6163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Training received</w:t>
            </w:r>
          </w:p>
        </w:tc>
      </w:tr>
      <w:tr w:rsidR="00D0605A" w:rsidRPr="00A61633" w:rsidTr="00AF14CC">
        <w:tc>
          <w:tcPr>
            <w:tcW w:w="4508" w:type="dxa"/>
          </w:tcPr>
          <w:p w:rsidR="00D0605A" w:rsidRPr="00A61633" w:rsidRDefault="00D0605A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Yes</w:t>
            </w:r>
          </w:p>
        </w:tc>
        <w:tc>
          <w:tcPr>
            <w:tcW w:w="4508" w:type="dxa"/>
          </w:tcPr>
          <w:p w:rsidR="00D0605A" w:rsidRPr="00A61633" w:rsidRDefault="00D0605A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90.3</w:t>
            </w:r>
          </w:p>
        </w:tc>
      </w:tr>
      <w:tr w:rsidR="00D0605A" w:rsidRPr="00A61633" w:rsidTr="00AF14CC">
        <w:tc>
          <w:tcPr>
            <w:tcW w:w="4508" w:type="dxa"/>
          </w:tcPr>
          <w:p w:rsidR="00D0605A" w:rsidRPr="00A61633" w:rsidRDefault="00D0605A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No</w:t>
            </w:r>
          </w:p>
        </w:tc>
        <w:tc>
          <w:tcPr>
            <w:tcW w:w="4508" w:type="dxa"/>
          </w:tcPr>
          <w:p w:rsidR="00D0605A" w:rsidRPr="00A61633" w:rsidRDefault="00D0605A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9.7</w:t>
            </w:r>
          </w:p>
        </w:tc>
      </w:tr>
      <w:tr w:rsidR="00D0605A" w:rsidRPr="00A61633" w:rsidTr="00AF14CC">
        <w:tc>
          <w:tcPr>
            <w:tcW w:w="9016" w:type="dxa"/>
            <w:gridSpan w:val="2"/>
            <w:shd w:val="clear" w:color="auto" w:fill="F2F2F2"/>
          </w:tcPr>
          <w:p w:rsidR="00D0605A" w:rsidRPr="00A61633" w:rsidRDefault="00D0605A" w:rsidP="00AF14C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6163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Satisfaction with training received</w:t>
            </w:r>
          </w:p>
        </w:tc>
      </w:tr>
      <w:tr w:rsidR="00D0605A" w:rsidRPr="00A61633" w:rsidTr="00AF14CC">
        <w:tc>
          <w:tcPr>
            <w:tcW w:w="4508" w:type="dxa"/>
          </w:tcPr>
          <w:p w:rsidR="00D0605A" w:rsidRPr="00A61633" w:rsidRDefault="00D0605A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Not satisfied</w:t>
            </w:r>
          </w:p>
        </w:tc>
        <w:tc>
          <w:tcPr>
            <w:tcW w:w="4508" w:type="dxa"/>
          </w:tcPr>
          <w:p w:rsidR="00D0605A" w:rsidRPr="00A61633" w:rsidRDefault="00D0605A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15.7</w:t>
            </w:r>
          </w:p>
        </w:tc>
      </w:tr>
      <w:tr w:rsidR="00D0605A" w:rsidRPr="00A61633" w:rsidTr="00AF14CC">
        <w:tc>
          <w:tcPr>
            <w:tcW w:w="4508" w:type="dxa"/>
          </w:tcPr>
          <w:p w:rsidR="00D0605A" w:rsidRPr="00A61633" w:rsidRDefault="00D0605A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Somewhat satisfied</w:t>
            </w:r>
          </w:p>
        </w:tc>
        <w:tc>
          <w:tcPr>
            <w:tcW w:w="4508" w:type="dxa"/>
          </w:tcPr>
          <w:p w:rsidR="00D0605A" w:rsidRPr="00A61633" w:rsidRDefault="00D0605A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2.2</w:t>
            </w:r>
          </w:p>
        </w:tc>
      </w:tr>
      <w:tr w:rsidR="00D0605A" w:rsidRPr="00A61633" w:rsidTr="00AF14CC">
        <w:tc>
          <w:tcPr>
            <w:tcW w:w="4508" w:type="dxa"/>
          </w:tcPr>
          <w:p w:rsidR="00D0605A" w:rsidRPr="00A61633" w:rsidRDefault="00D0605A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Mostly satisfied</w:t>
            </w:r>
          </w:p>
        </w:tc>
        <w:tc>
          <w:tcPr>
            <w:tcW w:w="4508" w:type="dxa"/>
          </w:tcPr>
          <w:p w:rsidR="00D0605A" w:rsidRPr="00A61633" w:rsidRDefault="00D0605A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17.9</w:t>
            </w:r>
          </w:p>
        </w:tc>
      </w:tr>
      <w:tr w:rsidR="00D0605A" w:rsidRPr="00A61633" w:rsidTr="00AF14CC">
        <w:trPr>
          <w:trHeight w:val="296"/>
        </w:trPr>
        <w:tc>
          <w:tcPr>
            <w:tcW w:w="4508" w:type="dxa"/>
          </w:tcPr>
          <w:p w:rsidR="00D0605A" w:rsidRPr="00A61633" w:rsidRDefault="00D0605A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Very much satisfied</w:t>
            </w:r>
          </w:p>
        </w:tc>
        <w:tc>
          <w:tcPr>
            <w:tcW w:w="4508" w:type="dxa"/>
          </w:tcPr>
          <w:p w:rsidR="00D0605A" w:rsidRPr="00A61633" w:rsidRDefault="00D0605A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64.2</w:t>
            </w:r>
          </w:p>
        </w:tc>
      </w:tr>
      <w:tr w:rsidR="00D0605A" w:rsidRPr="00A61633" w:rsidTr="00AF14CC">
        <w:tc>
          <w:tcPr>
            <w:tcW w:w="9016" w:type="dxa"/>
            <w:gridSpan w:val="2"/>
            <w:shd w:val="clear" w:color="auto" w:fill="F2F2F2"/>
          </w:tcPr>
          <w:p w:rsidR="00D0605A" w:rsidRPr="00A61633" w:rsidRDefault="00D0605A" w:rsidP="00AF14C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6163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Satisfaction with role players</w:t>
            </w:r>
          </w:p>
        </w:tc>
      </w:tr>
      <w:tr w:rsidR="00D0605A" w:rsidRPr="00A61633" w:rsidTr="00AF14CC">
        <w:tc>
          <w:tcPr>
            <w:tcW w:w="4508" w:type="dxa"/>
          </w:tcPr>
          <w:p w:rsidR="00D0605A" w:rsidRPr="00A61633" w:rsidRDefault="00D0605A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Not satisfied</w:t>
            </w:r>
          </w:p>
        </w:tc>
        <w:tc>
          <w:tcPr>
            <w:tcW w:w="4508" w:type="dxa"/>
          </w:tcPr>
          <w:p w:rsidR="00D0605A" w:rsidRPr="00A61633" w:rsidRDefault="00D0605A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6.0</w:t>
            </w:r>
          </w:p>
        </w:tc>
      </w:tr>
      <w:tr w:rsidR="00D0605A" w:rsidRPr="00A61633" w:rsidTr="00AF14CC">
        <w:tc>
          <w:tcPr>
            <w:tcW w:w="4508" w:type="dxa"/>
          </w:tcPr>
          <w:p w:rsidR="00D0605A" w:rsidRPr="00A61633" w:rsidRDefault="00D0605A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Somewhat satisfied</w:t>
            </w:r>
          </w:p>
        </w:tc>
        <w:tc>
          <w:tcPr>
            <w:tcW w:w="4508" w:type="dxa"/>
          </w:tcPr>
          <w:p w:rsidR="00D0605A" w:rsidRPr="00A61633" w:rsidRDefault="00D0605A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6.0</w:t>
            </w:r>
          </w:p>
        </w:tc>
      </w:tr>
      <w:tr w:rsidR="00D0605A" w:rsidRPr="00A61633" w:rsidTr="00AF14CC">
        <w:tc>
          <w:tcPr>
            <w:tcW w:w="4508" w:type="dxa"/>
          </w:tcPr>
          <w:p w:rsidR="00D0605A" w:rsidRPr="00A61633" w:rsidRDefault="00D0605A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Mostly satisfied</w:t>
            </w:r>
          </w:p>
        </w:tc>
        <w:tc>
          <w:tcPr>
            <w:tcW w:w="4508" w:type="dxa"/>
          </w:tcPr>
          <w:p w:rsidR="00D0605A" w:rsidRPr="00A61633" w:rsidRDefault="00D0605A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29.8</w:t>
            </w:r>
          </w:p>
        </w:tc>
      </w:tr>
      <w:tr w:rsidR="00D0605A" w:rsidRPr="00A61633" w:rsidTr="00AF14CC">
        <w:tc>
          <w:tcPr>
            <w:tcW w:w="4508" w:type="dxa"/>
          </w:tcPr>
          <w:p w:rsidR="00D0605A" w:rsidRPr="00A61633" w:rsidRDefault="00D0605A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Very much satisfied</w:t>
            </w:r>
          </w:p>
        </w:tc>
        <w:tc>
          <w:tcPr>
            <w:tcW w:w="4508" w:type="dxa"/>
          </w:tcPr>
          <w:p w:rsidR="00D0605A" w:rsidRPr="00A61633" w:rsidRDefault="00D0605A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58.2</w:t>
            </w:r>
          </w:p>
        </w:tc>
      </w:tr>
      <w:tr w:rsidR="00D0605A" w:rsidRPr="00A61633" w:rsidTr="00AF14CC">
        <w:tc>
          <w:tcPr>
            <w:tcW w:w="9016" w:type="dxa"/>
            <w:gridSpan w:val="2"/>
            <w:shd w:val="clear" w:color="auto" w:fill="F2F2F2"/>
          </w:tcPr>
          <w:p w:rsidR="00D0605A" w:rsidRPr="00A61633" w:rsidRDefault="00D0605A" w:rsidP="00AF14C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6163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Frequency of communication with role players</w:t>
            </w:r>
          </w:p>
        </w:tc>
      </w:tr>
      <w:tr w:rsidR="00D0605A" w:rsidRPr="00A61633" w:rsidTr="00AF14CC">
        <w:tc>
          <w:tcPr>
            <w:tcW w:w="4508" w:type="dxa"/>
          </w:tcPr>
          <w:p w:rsidR="00D0605A" w:rsidRPr="00A61633" w:rsidRDefault="00D0605A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Every week</w:t>
            </w:r>
          </w:p>
        </w:tc>
        <w:tc>
          <w:tcPr>
            <w:tcW w:w="4508" w:type="dxa"/>
          </w:tcPr>
          <w:p w:rsidR="00D0605A" w:rsidRPr="00A61633" w:rsidRDefault="00D0605A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64.2</w:t>
            </w:r>
          </w:p>
        </w:tc>
      </w:tr>
      <w:tr w:rsidR="00D0605A" w:rsidRPr="00A61633" w:rsidTr="00AF14CC">
        <w:tc>
          <w:tcPr>
            <w:tcW w:w="4508" w:type="dxa"/>
          </w:tcPr>
          <w:p w:rsidR="00D0605A" w:rsidRPr="00A61633" w:rsidRDefault="00D0605A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Every month</w:t>
            </w:r>
          </w:p>
        </w:tc>
        <w:tc>
          <w:tcPr>
            <w:tcW w:w="4508" w:type="dxa"/>
          </w:tcPr>
          <w:p w:rsidR="00D0605A" w:rsidRPr="00A61633" w:rsidRDefault="00D0605A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18.7</w:t>
            </w:r>
          </w:p>
        </w:tc>
      </w:tr>
      <w:tr w:rsidR="00D0605A" w:rsidRPr="00A61633" w:rsidTr="00AF14CC">
        <w:tc>
          <w:tcPr>
            <w:tcW w:w="4508" w:type="dxa"/>
          </w:tcPr>
          <w:p w:rsidR="00D0605A" w:rsidRPr="00A61633" w:rsidRDefault="00D0605A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Once in a while</w:t>
            </w:r>
          </w:p>
        </w:tc>
        <w:tc>
          <w:tcPr>
            <w:tcW w:w="4508" w:type="dxa"/>
          </w:tcPr>
          <w:p w:rsidR="00D0605A" w:rsidRPr="00A61633" w:rsidRDefault="00D0605A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12.7</w:t>
            </w:r>
          </w:p>
        </w:tc>
      </w:tr>
      <w:tr w:rsidR="00D0605A" w:rsidRPr="00A61633" w:rsidTr="00AF14CC">
        <w:tc>
          <w:tcPr>
            <w:tcW w:w="4508" w:type="dxa"/>
          </w:tcPr>
          <w:p w:rsidR="00D0605A" w:rsidRPr="00A61633" w:rsidRDefault="00D0605A" w:rsidP="00AF14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Not at all</w:t>
            </w:r>
          </w:p>
        </w:tc>
        <w:tc>
          <w:tcPr>
            <w:tcW w:w="4508" w:type="dxa"/>
          </w:tcPr>
          <w:p w:rsidR="00D0605A" w:rsidRPr="00A61633" w:rsidRDefault="00D0605A" w:rsidP="00AF14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4.4</w:t>
            </w:r>
          </w:p>
        </w:tc>
      </w:tr>
    </w:tbl>
    <w:p w:rsidR="00D0605A" w:rsidRPr="00A61633" w:rsidRDefault="00D0605A" w:rsidP="00D0605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1633">
        <w:rPr>
          <w:rFonts w:ascii="Times New Roman" w:hAnsi="Times New Roman" w:cs="Times New Roman"/>
          <w:color w:val="000000" w:themeColor="text1"/>
          <w:sz w:val="24"/>
          <w:szCs w:val="24"/>
        </w:rPr>
        <w:t>Source: Field survey, (2022)</w:t>
      </w:r>
    </w:p>
    <w:p w:rsidR="00D0605A" w:rsidRDefault="00D0605A">
      <w:bookmarkStart w:id="0" w:name="_GoBack"/>
      <w:bookmarkEnd w:id="0"/>
    </w:p>
    <w:sectPr w:rsidR="00D060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05A"/>
    <w:rsid w:val="00A92D17"/>
    <w:rsid w:val="00D0605A"/>
    <w:rsid w:val="00FC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05A"/>
    <w:rPr>
      <w:lang w:val="en-Z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D0605A"/>
    <w:pPr>
      <w:spacing w:after="0" w:line="240" w:lineRule="auto"/>
    </w:pPr>
    <w:rPr>
      <w:rFonts w:ascii="Calibri" w:eastAsia="Calibri" w:hAnsi="Calibri" w:cs="Times New Roman"/>
      <w:lang w:val="en-Z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060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0605A"/>
    <w:pPr>
      <w:spacing w:after="0" w:line="240" w:lineRule="auto"/>
    </w:pPr>
    <w:rPr>
      <w:lang w:val="en-ZW"/>
    </w:rPr>
  </w:style>
  <w:style w:type="table" w:customStyle="1" w:styleId="TableGrid3">
    <w:name w:val="Table Grid3"/>
    <w:basedOn w:val="TableNormal"/>
    <w:next w:val="TableGrid"/>
    <w:uiPriority w:val="39"/>
    <w:rsid w:val="00D0605A"/>
    <w:pPr>
      <w:spacing w:after="0" w:line="240" w:lineRule="auto"/>
    </w:pPr>
    <w:rPr>
      <w:rFonts w:ascii="Calibri" w:eastAsia="Calibri" w:hAnsi="Calibri" w:cs="Times New Roman"/>
      <w:lang w:val="en-Z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39"/>
    <w:rsid w:val="00D0605A"/>
    <w:pPr>
      <w:spacing w:after="0" w:line="240" w:lineRule="auto"/>
    </w:pPr>
    <w:rPr>
      <w:rFonts w:ascii="Calibri" w:eastAsia="Calibri" w:hAnsi="Calibri" w:cs="Times New Roman"/>
      <w:lang w:val="en-Z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05A"/>
    <w:rPr>
      <w:lang w:val="en-Z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D0605A"/>
    <w:pPr>
      <w:spacing w:after="0" w:line="240" w:lineRule="auto"/>
    </w:pPr>
    <w:rPr>
      <w:rFonts w:ascii="Calibri" w:eastAsia="Calibri" w:hAnsi="Calibri" w:cs="Times New Roman"/>
      <w:lang w:val="en-Z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060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0605A"/>
    <w:pPr>
      <w:spacing w:after="0" w:line="240" w:lineRule="auto"/>
    </w:pPr>
    <w:rPr>
      <w:lang w:val="en-ZW"/>
    </w:rPr>
  </w:style>
  <w:style w:type="table" w:customStyle="1" w:styleId="TableGrid3">
    <w:name w:val="Table Grid3"/>
    <w:basedOn w:val="TableNormal"/>
    <w:next w:val="TableGrid"/>
    <w:uiPriority w:val="39"/>
    <w:rsid w:val="00D0605A"/>
    <w:pPr>
      <w:spacing w:after="0" w:line="240" w:lineRule="auto"/>
    </w:pPr>
    <w:rPr>
      <w:rFonts w:ascii="Calibri" w:eastAsia="Calibri" w:hAnsi="Calibri" w:cs="Times New Roman"/>
      <w:lang w:val="en-Z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39"/>
    <w:rsid w:val="00D0605A"/>
    <w:pPr>
      <w:spacing w:after="0" w:line="240" w:lineRule="auto"/>
    </w:pPr>
    <w:rPr>
      <w:rFonts w:ascii="Calibri" w:eastAsia="Calibri" w:hAnsi="Calibri" w:cs="Times New Roman"/>
      <w:lang w:val="en-Z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TALENT</dc:creator>
  <cp:lastModifiedBy>TALENT</cp:lastModifiedBy>
  <cp:revision>1</cp:revision>
  <dcterms:created xsi:type="dcterms:W3CDTF">2023-07-14T10:32:00Z</dcterms:created>
  <dcterms:modified xsi:type="dcterms:W3CDTF">2023-07-14T10:34:00Z</dcterms:modified>
</cp:coreProperties>
</file>