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8ADFA" w14:textId="77777777" w:rsidR="00D018D7" w:rsidRDefault="00D018D7" w:rsidP="00D018D7">
      <w:pPr>
        <w:pStyle w:val="ListParagraph"/>
        <w:numPr>
          <w:ilvl w:val="0"/>
          <w:numId w:val="1"/>
        </w:numPr>
        <w:rPr>
          <w:lang w:val="en-US"/>
        </w:rPr>
      </w:pPr>
      <w:r>
        <w:rPr>
          <w:lang w:val="en-US"/>
        </w:rPr>
        <w:t xml:space="preserve">Thabo (T-Bos) from </w:t>
      </w:r>
      <w:proofErr w:type="spellStart"/>
      <w:r>
        <w:rPr>
          <w:lang w:val="en-US"/>
        </w:rPr>
        <w:t>UniDev</w:t>
      </w:r>
      <w:proofErr w:type="spellEnd"/>
      <w:r>
        <w:rPr>
          <w:lang w:val="en-US"/>
        </w:rPr>
        <w:t xml:space="preserve"> (The new kid on the block since moving out of Tshwane Market due to the persistent closures due to Covid infections). We speak briefly. He tells me a bit about the background of the Market Agency. I am interested in its proximity to RSA and how this inclusion of </w:t>
      </w:r>
      <w:proofErr w:type="spellStart"/>
      <w:r>
        <w:rPr>
          <w:lang w:val="en-US"/>
        </w:rPr>
        <w:t>UniDev</w:t>
      </w:r>
      <w:proofErr w:type="spellEnd"/>
      <w:r>
        <w:rPr>
          <w:lang w:val="en-US"/>
        </w:rPr>
        <w:t xml:space="preserve"> into the vegetable has affected smaller market agencies such as Egoli. Egoli has had a rough patch, initially owned by a Portuguese intergenerational family, it was sold to a group of black women due to an internal conflict between the family members. The family ended up in a few factions and </w:t>
      </w:r>
      <w:proofErr w:type="gramStart"/>
      <w:r>
        <w:rPr>
          <w:lang w:val="en-US"/>
        </w:rPr>
        <w:t>opened up</w:t>
      </w:r>
      <w:proofErr w:type="gramEnd"/>
      <w:r>
        <w:rPr>
          <w:lang w:val="en-US"/>
        </w:rPr>
        <w:t xml:space="preserve"> their own market agencies under Grow. However, they went along with their farmers. This did not bode well for Egoli. With limited access to reliable farmers that sent produce to the Market, Egoli began to tank. It then began sourcing produce from </w:t>
      </w:r>
      <w:proofErr w:type="spellStart"/>
      <w:r>
        <w:rPr>
          <w:lang w:val="en-US"/>
        </w:rPr>
        <w:t>smallerholder</w:t>
      </w:r>
      <w:proofErr w:type="spellEnd"/>
      <w:r>
        <w:rPr>
          <w:lang w:val="en-US"/>
        </w:rPr>
        <w:t xml:space="preserve"> farmers, predominantly black farmers, but it did not go as planned. Some of the produce did not meet the JFPM requirements, other spoiled to quickly, and their quantities were too low to meet the demand of customers. Customers are loyal to people they know. </w:t>
      </w:r>
    </w:p>
    <w:p w14:paraId="2511FC8A" w14:textId="77777777" w:rsidR="00370263" w:rsidRDefault="00370263"/>
    <w:sectPr w:rsidR="0037026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74740"/>
    <w:multiLevelType w:val="hybridMultilevel"/>
    <w:tmpl w:val="4D644356"/>
    <w:lvl w:ilvl="0" w:tplc="78E685AA">
      <w:start w:val="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08747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39E"/>
    <w:rsid w:val="00370263"/>
    <w:rsid w:val="009368EF"/>
    <w:rsid w:val="00BD13D8"/>
    <w:rsid w:val="00D018D7"/>
    <w:rsid w:val="00F723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51AFC184"/>
  <w15:chartTrackingRefBased/>
  <w15:docId w15:val="{B1AC6E0D-5A55-A34A-A040-0A2E5DCE6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18D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169</Words>
  <Characters>952</Characters>
  <Application>Microsoft Office Word</Application>
  <DocSecurity>0</DocSecurity>
  <Lines>21</Lines>
  <Paragraphs>5</Paragraphs>
  <ScaleCrop>false</ScaleCrop>
  <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2</cp:revision>
  <dcterms:created xsi:type="dcterms:W3CDTF">2024-02-05T13:53:00Z</dcterms:created>
  <dcterms:modified xsi:type="dcterms:W3CDTF">2024-02-05T14:30:00Z</dcterms:modified>
</cp:coreProperties>
</file>