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E5FED" w14:textId="77777777" w:rsidR="008F0FA7" w:rsidRPr="00BC4F5C" w:rsidRDefault="008F0FA7" w:rsidP="008F0FA7">
      <w:pPr>
        <w:spacing w:after="0" w:line="360" w:lineRule="auto"/>
        <w:jc w:val="both"/>
        <w:rPr>
          <w:rFonts w:ascii="Palatino Linotype" w:hAnsi="Palatino Linotype" w:cs="Arial"/>
          <w:sz w:val="18"/>
          <w:szCs w:val="18"/>
        </w:rPr>
      </w:pPr>
      <w:r w:rsidRPr="00BC4F5C">
        <w:rPr>
          <w:rFonts w:ascii="Palatino Linotype" w:hAnsi="Palatino Linotype" w:cs="Arial"/>
          <w:b/>
          <w:sz w:val="18"/>
          <w:szCs w:val="18"/>
        </w:rPr>
        <w:t>Tab</w:t>
      </w:r>
      <w:bookmarkStart w:id="0" w:name="_GoBack"/>
      <w:bookmarkEnd w:id="0"/>
      <w:r w:rsidRPr="00BC4F5C">
        <w:rPr>
          <w:rFonts w:ascii="Palatino Linotype" w:hAnsi="Palatino Linotype" w:cs="Arial"/>
          <w:b/>
          <w:sz w:val="18"/>
          <w:szCs w:val="18"/>
        </w:rPr>
        <w:t>le 3:</w:t>
      </w:r>
      <w:r w:rsidRPr="00BC4F5C">
        <w:rPr>
          <w:rFonts w:ascii="Palatino Linotype" w:hAnsi="Palatino Linotype" w:cs="Arial"/>
          <w:sz w:val="18"/>
          <w:szCs w:val="18"/>
        </w:rPr>
        <w:t xml:space="preserve"> Number of recordings and frequencies of occurrence of observed behaviours in male roan antelope. </w:t>
      </w:r>
    </w:p>
    <w:tbl>
      <w:tblPr>
        <w:tblStyle w:val="PlainTable2"/>
        <w:tblW w:w="14742" w:type="dxa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Look w:val="01A0" w:firstRow="1" w:lastRow="0" w:firstColumn="1" w:lastColumn="1" w:noHBand="0" w:noVBand="0"/>
      </w:tblPr>
      <w:tblGrid>
        <w:gridCol w:w="1560"/>
        <w:gridCol w:w="1275"/>
        <w:gridCol w:w="1418"/>
        <w:gridCol w:w="2410"/>
        <w:gridCol w:w="2126"/>
        <w:gridCol w:w="2551"/>
        <w:gridCol w:w="1560"/>
        <w:gridCol w:w="1842"/>
      </w:tblGrid>
      <w:tr w:rsidR="00BC4F5C" w:rsidRPr="00BC4F5C" w14:paraId="27BBC918" w14:textId="77777777" w:rsidTr="009D7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14A2DC12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Phases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6E15144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Frequencies of occurrence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BC4F5C">
              <w:rPr>
                <w:rFonts w:ascii="Palatino Linotype" w:hAnsi="Palatino Linotype"/>
                <w:sz w:val="18"/>
                <w:szCs w:val="18"/>
              </w:rPr>
              <w:t>(%)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CF7766B" w14:textId="77777777" w:rsidR="00BC4F5C" w:rsidRPr="00BC4F5C" w:rsidRDefault="0043606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B</w:t>
            </w:r>
            <w:r w:rsidR="00BC4F5C" w:rsidRPr="00BC4F5C">
              <w:rPr>
                <w:rFonts w:ascii="Palatino Linotype" w:hAnsi="Palatino Linotype"/>
                <w:sz w:val="18"/>
                <w:szCs w:val="18"/>
              </w:rPr>
              <w:t>ehaviours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C86C31B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caps/>
                <w:sz w:val="18"/>
                <w:szCs w:val="18"/>
              </w:rPr>
              <w:t>N</w:t>
            </w:r>
            <w:r w:rsidR="00D643B8">
              <w:rPr>
                <w:rFonts w:ascii="Palatino Linotype" w:hAnsi="Palatino Linotype"/>
                <w:sz w:val="18"/>
                <w:szCs w:val="18"/>
              </w:rPr>
              <w:t xml:space="preserve">umber of </w:t>
            </w:r>
            <w:r w:rsidRPr="00BC4F5C">
              <w:rPr>
                <w:rFonts w:ascii="Palatino Linotype" w:hAnsi="Palatino Linotype"/>
                <w:sz w:val="18"/>
                <w:szCs w:val="18"/>
              </w:rPr>
              <w:t>recordings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BC4F5C">
              <w:rPr>
                <w:rFonts w:ascii="Palatino Linotype" w:hAnsi="Palatino Linotype"/>
                <w:sz w:val="18"/>
                <w:szCs w:val="18"/>
              </w:rPr>
              <w:t>in male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8F7D3A6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caps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Frequencies of occurrence</w:t>
            </w:r>
            <w:r>
              <w:rPr>
                <w:rFonts w:ascii="Palatino Linotype" w:hAnsi="Palatino Linotype"/>
                <w:caps/>
                <w:sz w:val="18"/>
                <w:szCs w:val="18"/>
              </w:rPr>
              <w:t xml:space="preserve"> </w:t>
            </w:r>
            <w:r w:rsidRPr="00BC4F5C">
              <w:rPr>
                <w:rFonts w:ascii="Palatino Linotype" w:hAnsi="Palatino Linotype"/>
                <w:caps/>
                <w:sz w:val="18"/>
                <w:szCs w:val="18"/>
              </w:rPr>
              <w:t xml:space="preserve">(%) </w:t>
            </w:r>
            <w:r w:rsidRPr="00BC4F5C">
              <w:rPr>
                <w:rFonts w:ascii="Palatino Linotype" w:hAnsi="Palatino Linotype"/>
                <w:sz w:val="18"/>
                <w:szCs w:val="18"/>
              </w:rPr>
              <w:t>per phase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67F7647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caps/>
                <w:sz w:val="18"/>
                <w:szCs w:val="18"/>
              </w:rPr>
              <w:t>N</w:t>
            </w:r>
            <w:r w:rsidR="00D643B8">
              <w:rPr>
                <w:rFonts w:ascii="Palatino Linotype" w:hAnsi="Palatino Linotype"/>
                <w:sz w:val="18"/>
                <w:szCs w:val="18"/>
              </w:rPr>
              <w:t xml:space="preserve">umber of recordings in </w:t>
            </w:r>
            <w:r w:rsidRPr="00BC4F5C">
              <w:rPr>
                <w:rFonts w:ascii="Palatino Linotype" w:hAnsi="Palatino Linotype"/>
                <w:sz w:val="18"/>
                <w:szCs w:val="18"/>
              </w:rPr>
              <w:t>male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2E935A4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Frequencies of occurrence</w:t>
            </w:r>
            <w:r w:rsidR="0043606C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BC4F5C">
              <w:rPr>
                <w:rFonts w:ascii="Palatino Linotype" w:hAnsi="Palatino Linotype"/>
                <w:sz w:val="18"/>
                <w:szCs w:val="18"/>
              </w:rPr>
              <w:t>(%) per phase</w:t>
            </w:r>
          </w:p>
        </w:tc>
      </w:tr>
      <w:tr w:rsidR="00BC4F5C" w:rsidRPr="00BC4F5C" w14:paraId="03D3602C" w14:textId="77777777" w:rsidTr="00D6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single" w:sz="8" w:space="0" w:color="auto"/>
              <w:bottom w:val="none" w:sz="0" w:space="0" w:color="auto"/>
            </w:tcBorders>
          </w:tcPr>
          <w:p w14:paraId="6A1E6280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b w:val="0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b w:val="0"/>
                <w:sz w:val="18"/>
                <w:szCs w:val="18"/>
              </w:rPr>
              <w:t>Pre-copulatory phase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 w:val="restart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B5BEF7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Approach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vMerge w:val="restart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6BC3E1" w14:textId="77777777" w:rsidR="00BC4F5C" w:rsidRPr="001638CA" w:rsidRDefault="00BC4F5C" w:rsidP="00D643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</w:pPr>
            <w:r w:rsidRPr="001638CA"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>29.06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single" w:sz="8" w:space="0" w:color="auto"/>
              <w:left w:val="none" w:sz="0" w:space="0" w:color="auto"/>
              <w:bottom w:val="nil"/>
              <w:right w:val="none" w:sz="0" w:space="0" w:color="auto"/>
            </w:tcBorders>
          </w:tcPr>
          <w:p w14:paraId="5646406A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r w:rsidRPr="00BC4F5C">
              <w:rPr>
                <w:rFonts w:ascii="Palatino Linotype" w:eastAsia="Times New Roman" w:hAnsi="Palatino Linotype"/>
                <w:i/>
                <w:iCs/>
                <w:color w:val="222222"/>
                <w:sz w:val="18"/>
                <w:szCs w:val="18"/>
                <w:lang w:eastAsia="en-ZA"/>
              </w:rPr>
              <w:t xml:space="preserve">Walk </w:t>
            </w:r>
            <w:r w:rsidRPr="00BC4F5C">
              <w:rPr>
                <w:rFonts w:ascii="Palatino Linotype" w:eastAsia="Times New Roman" w:hAnsi="Palatino Linotype"/>
                <w:color w:val="222222"/>
                <w:sz w:val="18"/>
                <w:szCs w:val="18"/>
                <w:lang w:eastAsia="en-ZA"/>
              </w:rPr>
              <w:t>at</w:t>
            </w:r>
            <w:r w:rsidRPr="00BC4F5C">
              <w:rPr>
                <w:rFonts w:ascii="Palatino Linotype" w:eastAsia="Times New Roman" w:hAnsi="Palatino Linotype"/>
                <w:i/>
                <w:iCs/>
                <w:color w:val="222222"/>
                <w:sz w:val="18"/>
                <w:szCs w:val="18"/>
                <w:lang w:eastAsia="en-ZA"/>
              </w:rPr>
              <w:t xml:space="preserve"> pace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tcBorders>
              <w:top w:val="single" w:sz="8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60220CC1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color w:val="000000"/>
                <w:sz w:val="18"/>
                <w:szCs w:val="18"/>
              </w:rPr>
              <w:t>268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single" w:sz="8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155037AF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color w:val="000000"/>
                <w:sz w:val="18"/>
                <w:szCs w:val="18"/>
              </w:rPr>
              <w:t>43.16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  <w:tcBorders>
              <w:top w:val="single" w:sz="8" w:space="0" w:color="auto"/>
              <w:left w:val="none" w:sz="0" w:space="0" w:color="auto"/>
              <w:bottom w:val="nil"/>
              <w:right w:val="none" w:sz="0" w:space="0" w:color="auto"/>
            </w:tcBorders>
          </w:tcPr>
          <w:p w14:paraId="4174F9CF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130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  <w:tcBorders>
              <w:top w:val="single" w:sz="8" w:space="0" w:color="auto"/>
              <w:bottom w:val="nil"/>
            </w:tcBorders>
          </w:tcPr>
          <w:p w14:paraId="3FA04DBF" w14:textId="77777777" w:rsidR="00BC4F5C" w:rsidRPr="006538C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b w:val="0"/>
                <w:sz w:val="18"/>
                <w:szCs w:val="18"/>
              </w:rPr>
            </w:pPr>
            <w:r w:rsidRPr="006538CC">
              <w:rPr>
                <w:rFonts w:ascii="Palatino Linotype" w:hAnsi="Palatino Linotype"/>
                <w:b w:val="0"/>
                <w:sz w:val="18"/>
                <w:szCs w:val="18"/>
              </w:rPr>
              <w:t>52.85</w:t>
            </w:r>
          </w:p>
        </w:tc>
      </w:tr>
      <w:tr w:rsidR="00BC4F5C" w:rsidRPr="00BC4F5C" w14:paraId="1CA84F55" w14:textId="77777777" w:rsidTr="00D643B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5F1D2BE8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D2A5EC2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D8245DD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14:paraId="69BF2632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Following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6529301E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color w:val="000000"/>
                <w:sz w:val="18"/>
                <w:szCs w:val="18"/>
              </w:rPr>
              <w:t>257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7827D493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color w:val="000000"/>
                <w:sz w:val="18"/>
                <w:szCs w:val="18"/>
              </w:rPr>
              <w:t>41.38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14:paraId="2B12F7E6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93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  <w:tcBorders>
              <w:top w:val="nil"/>
              <w:bottom w:val="nil"/>
            </w:tcBorders>
          </w:tcPr>
          <w:p w14:paraId="11BD0CFF" w14:textId="77777777" w:rsidR="00BC4F5C" w:rsidRPr="006538C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b w:val="0"/>
                <w:sz w:val="18"/>
                <w:szCs w:val="18"/>
              </w:rPr>
            </w:pPr>
            <w:r w:rsidRPr="006538CC">
              <w:rPr>
                <w:rFonts w:ascii="Palatino Linotype" w:hAnsi="Palatino Linotype"/>
                <w:b w:val="0"/>
                <w:sz w:val="18"/>
                <w:szCs w:val="18"/>
              </w:rPr>
              <w:t>37.80</w:t>
            </w:r>
          </w:p>
        </w:tc>
      </w:tr>
      <w:tr w:rsidR="00BC4F5C" w:rsidRPr="00BC4F5C" w14:paraId="2D82EAA0" w14:textId="77777777" w:rsidTr="00D6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7FF8284C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2EE331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CECB1C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14:paraId="7352B1D5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Chasing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467D2F37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color w:val="000000"/>
                <w:sz w:val="18"/>
                <w:szCs w:val="18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4B892E1E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color w:val="000000"/>
                <w:sz w:val="18"/>
                <w:szCs w:val="18"/>
              </w:rPr>
              <w:t>4.67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14:paraId="68BB0645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  <w:tcBorders>
              <w:top w:val="nil"/>
              <w:bottom w:val="nil"/>
            </w:tcBorders>
          </w:tcPr>
          <w:p w14:paraId="69EC68F2" w14:textId="77777777" w:rsidR="00BC4F5C" w:rsidRPr="006538C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b w:val="0"/>
                <w:sz w:val="18"/>
                <w:szCs w:val="18"/>
              </w:rPr>
            </w:pPr>
            <w:r w:rsidRPr="006538CC">
              <w:rPr>
                <w:rFonts w:ascii="Palatino Linotype" w:hAnsi="Palatino Linotype"/>
                <w:b w:val="0"/>
                <w:sz w:val="18"/>
                <w:szCs w:val="18"/>
              </w:rPr>
              <w:t>4.47</w:t>
            </w:r>
          </w:p>
        </w:tc>
      </w:tr>
      <w:tr w:rsidR="00BC4F5C" w:rsidRPr="00BC4F5C" w14:paraId="634D06D0" w14:textId="77777777" w:rsidTr="00D643B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126FC662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651A514D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vMerge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3DADDD8D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52193740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Horn pushing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tcBorders>
              <w:top w:val="nil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14:paraId="2C69619A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color w:val="000000"/>
                <w:sz w:val="18"/>
                <w:szCs w:val="18"/>
              </w:rPr>
              <w:t>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nil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14:paraId="61D21222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color w:val="000000"/>
                <w:sz w:val="18"/>
                <w:szCs w:val="18"/>
              </w:rPr>
              <w:t>10.79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  <w:tcBorders>
              <w:top w:val="nil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530E7D3D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  <w:tcBorders>
              <w:top w:val="nil"/>
              <w:bottom w:val="single" w:sz="8" w:space="0" w:color="auto"/>
            </w:tcBorders>
          </w:tcPr>
          <w:p w14:paraId="6DE773A9" w14:textId="77777777" w:rsidR="00BC4F5C" w:rsidRPr="006538C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b w:val="0"/>
                <w:sz w:val="18"/>
                <w:szCs w:val="18"/>
              </w:rPr>
            </w:pPr>
            <w:r w:rsidRPr="006538CC">
              <w:rPr>
                <w:rFonts w:ascii="Palatino Linotype" w:hAnsi="Palatino Linotype"/>
                <w:b w:val="0"/>
                <w:sz w:val="18"/>
                <w:szCs w:val="18"/>
              </w:rPr>
              <w:t>4.88</w:t>
            </w:r>
          </w:p>
        </w:tc>
      </w:tr>
      <w:tr w:rsidR="00BC4F5C" w:rsidRPr="00BC4F5C" w14:paraId="389431AC" w14:textId="77777777" w:rsidTr="00D6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1D0B5379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 w:val="restart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8E10BD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Testing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vMerge w:val="restart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24FCF3" w14:textId="77777777" w:rsidR="00BC4F5C" w:rsidRPr="001638CA" w:rsidRDefault="00BC4F5C" w:rsidP="00D643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</w:pPr>
            <w:r w:rsidRPr="001638CA"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>27.02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single" w:sz="8" w:space="0" w:color="auto"/>
              <w:left w:val="none" w:sz="0" w:space="0" w:color="auto"/>
              <w:bottom w:val="nil"/>
              <w:right w:val="none" w:sz="0" w:space="0" w:color="auto"/>
            </w:tcBorders>
          </w:tcPr>
          <w:p w14:paraId="5D08CB65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Anogenital sniffing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tcBorders>
              <w:top w:val="single" w:sz="8" w:space="0" w:color="auto"/>
              <w:left w:val="none" w:sz="0" w:space="0" w:color="auto"/>
              <w:bottom w:val="nil"/>
              <w:right w:val="none" w:sz="0" w:space="0" w:color="auto"/>
            </w:tcBorders>
          </w:tcPr>
          <w:p w14:paraId="356FC8B8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242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single" w:sz="8" w:space="0" w:color="auto"/>
              <w:left w:val="none" w:sz="0" w:space="0" w:color="auto"/>
              <w:bottom w:val="nil"/>
              <w:right w:val="none" w:sz="0" w:space="0" w:color="auto"/>
            </w:tcBorders>
          </w:tcPr>
          <w:p w14:paraId="1C740B52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39.87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  <w:tcBorders>
              <w:top w:val="single" w:sz="8" w:space="0" w:color="auto"/>
              <w:left w:val="none" w:sz="0" w:space="0" w:color="auto"/>
              <w:bottom w:val="nil"/>
              <w:right w:val="none" w:sz="0" w:space="0" w:color="auto"/>
            </w:tcBorders>
          </w:tcPr>
          <w:p w14:paraId="2AE2FF6A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  <w:tcBorders>
              <w:top w:val="single" w:sz="8" w:space="0" w:color="auto"/>
              <w:bottom w:val="nil"/>
            </w:tcBorders>
          </w:tcPr>
          <w:p w14:paraId="616D48F1" w14:textId="77777777" w:rsidR="00BC4F5C" w:rsidRPr="006538C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b w:val="0"/>
                <w:sz w:val="18"/>
                <w:szCs w:val="18"/>
              </w:rPr>
            </w:pPr>
            <w:r w:rsidRPr="006538CC">
              <w:rPr>
                <w:rFonts w:ascii="Palatino Linotype" w:hAnsi="Palatino Linotype"/>
                <w:b w:val="0"/>
                <w:sz w:val="18"/>
                <w:szCs w:val="18"/>
              </w:rPr>
              <w:t>38.69</w:t>
            </w:r>
          </w:p>
        </w:tc>
      </w:tr>
      <w:tr w:rsidR="00BC4F5C" w:rsidRPr="00BC4F5C" w14:paraId="16DFEC95" w14:textId="77777777" w:rsidTr="00D643B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28427172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806F3B7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DC06A07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14:paraId="39B07160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Urine testing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40FA39C1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color w:val="000000"/>
                <w:sz w:val="18"/>
                <w:szCs w:val="18"/>
              </w:rPr>
              <w:t>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5A867EB3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color w:val="000000"/>
                <w:sz w:val="18"/>
                <w:szCs w:val="18"/>
              </w:rPr>
              <w:t>10.21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14:paraId="74B76DD8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  <w:tcBorders>
              <w:top w:val="nil"/>
              <w:bottom w:val="nil"/>
            </w:tcBorders>
          </w:tcPr>
          <w:p w14:paraId="3BFDE8FC" w14:textId="77777777" w:rsidR="00BC4F5C" w:rsidRPr="006538C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b w:val="0"/>
                <w:sz w:val="18"/>
                <w:szCs w:val="18"/>
              </w:rPr>
            </w:pPr>
            <w:r w:rsidRPr="006538CC">
              <w:rPr>
                <w:rFonts w:ascii="Palatino Linotype" w:hAnsi="Palatino Linotype"/>
                <w:b w:val="0"/>
                <w:sz w:val="18"/>
                <w:szCs w:val="18"/>
              </w:rPr>
              <w:t>6.53</w:t>
            </w:r>
          </w:p>
        </w:tc>
      </w:tr>
      <w:tr w:rsidR="00BC4F5C" w:rsidRPr="00BC4F5C" w14:paraId="2C91CBA8" w14:textId="77777777" w:rsidTr="00D6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2783CC39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3E741D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F92200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14:paraId="049A2CF3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Urine sniffing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29BB1CAD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color w:val="000000"/>
                <w:sz w:val="18"/>
                <w:szCs w:val="18"/>
              </w:rPr>
              <w:t>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0A47EDBF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color w:val="000000"/>
                <w:sz w:val="18"/>
                <w:szCs w:val="18"/>
              </w:rPr>
              <w:t>10.05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04786426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color w:val="000000"/>
                <w:sz w:val="18"/>
                <w:szCs w:val="18"/>
              </w:rPr>
              <w:t>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  <w:tcBorders>
              <w:top w:val="nil"/>
              <w:bottom w:val="nil"/>
            </w:tcBorders>
            <w:shd w:val="clear" w:color="auto" w:fill="auto"/>
          </w:tcPr>
          <w:p w14:paraId="19A6BC48" w14:textId="77777777" w:rsidR="00BC4F5C" w:rsidRPr="006538C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b w:val="0"/>
                <w:sz w:val="18"/>
                <w:szCs w:val="18"/>
              </w:rPr>
            </w:pPr>
            <w:r w:rsidRPr="006538CC">
              <w:rPr>
                <w:rFonts w:ascii="Palatino Linotype" w:hAnsi="Palatino Linotype"/>
                <w:b w:val="0"/>
                <w:color w:val="000000"/>
                <w:sz w:val="18"/>
                <w:szCs w:val="18"/>
              </w:rPr>
              <w:t>24.62</w:t>
            </w:r>
          </w:p>
        </w:tc>
      </w:tr>
      <w:tr w:rsidR="00BC4F5C" w:rsidRPr="00BC4F5C" w14:paraId="406255D4" w14:textId="77777777" w:rsidTr="00D643B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703EBA07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3173A21E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vMerge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3C1F313D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13B0D0EC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Flehmen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tcBorders>
              <w:top w:val="nil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14:paraId="014BA676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color w:val="000000"/>
                <w:sz w:val="18"/>
                <w:szCs w:val="18"/>
              </w:rPr>
              <w:t>242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nil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14:paraId="4E3D9D3C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color w:val="000000"/>
                <w:sz w:val="18"/>
                <w:szCs w:val="18"/>
              </w:rPr>
              <w:t>39.87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  <w:tcBorders>
              <w:top w:val="nil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14:paraId="2CC5F29F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color w:val="000000"/>
                <w:sz w:val="18"/>
                <w:szCs w:val="18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0F98B50" w14:textId="77777777" w:rsidR="00BC4F5C" w:rsidRPr="006538C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b w:val="0"/>
                <w:sz w:val="18"/>
                <w:szCs w:val="18"/>
              </w:rPr>
            </w:pPr>
            <w:r w:rsidRPr="006538CC">
              <w:rPr>
                <w:rFonts w:ascii="Palatino Linotype" w:hAnsi="Palatino Linotype"/>
                <w:b w:val="0"/>
                <w:color w:val="000000"/>
                <w:sz w:val="18"/>
                <w:szCs w:val="18"/>
              </w:rPr>
              <w:t>30.15</w:t>
            </w:r>
          </w:p>
        </w:tc>
      </w:tr>
      <w:tr w:rsidR="00BC4F5C" w:rsidRPr="00BC4F5C" w14:paraId="6A74A1FE" w14:textId="77777777" w:rsidTr="00D6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178370B9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 w:val="restart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88205B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Courtship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vMerge w:val="restart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4E10EA" w14:textId="77777777" w:rsidR="00BC4F5C" w:rsidRPr="001638CA" w:rsidRDefault="00BC4F5C" w:rsidP="00D643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</w:pPr>
            <w:r w:rsidRPr="001638CA"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>36.34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single" w:sz="8" w:space="0" w:color="auto"/>
              <w:left w:val="none" w:sz="0" w:space="0" w:color="auto"/>
              <w:bottom w:val="nil"/>
              <w:right w:val="none" w:sz="0" w:space="0" w:color="auto"/>
            </w:tcBorders>
          </w:tcPr>
          <w:p w14:paraId="12EB89EC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iCs/>
                <w:sz w:val="18"/>
                <w:szCs w:val="18"/>
              </w:rPr>
              <w:t>Mating whirl-around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tcBorders>
              <w:top w:val="single" w:sz="8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7116DCF3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color w:val="000000"/>
                <w:sz w:val="18"/>
                <w:szCs w:val="18"/>
              </w:rPr>
              <w:t>228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single" w:sz="8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15275BA7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color w:val="000000"/>
                <w:sz w:val="18"/>
                <w:szCs w:val="18"/>
              </w:rPr>
              <w:t>31.36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  <w:tcBorders>
              <w:top w:val="single" w:sz="8" w:space="0" w:color="auto"/>
              <w:left w:val="none" w:sz="0" w:space="0" w:color="auto"/>
              <w:bottom w:val="nil"/>
              <w:right w:val="none" w:sz="0" w:space="0" w:color="auto"/>
            </w:tcBorders>
          </w:tcPr>
          <w:p w14:paraId="21F3D56F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102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  <w:tcBorders>
              <w:top w:val="single" w:sz="8" w:space="0" w:color="auto"/>
              <w:bottom w:val="nil"/>
            </w:tcBorders>
          </w:tcPr>
          <w:p w14:paraId="224FCCE8" w14:textId="77777777" w:rsidR="00BC4F5C" w:rsidRPr="006538C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b w:val="0"/>
                <w:sz w:val="18"/>
                <w:szCs w:val="18"/>
              </w:rPr>
            </w:pPr>
            <w:r w:rsidRPr="006538CC">
              <w:rPr>
                <w:rFonts w:ascii="Palatino Linotype" w:hAnsi="Palatino Linotype"/>
                <w:b w:val="0"/>
                <w:sz w:val="18"/>
                <w:szCs w:val="18"/>
              </w:rPr>
              <w:t>28.57</w:t>
            </w:r>
          </w:p>
        </w:tc>
      </w:tr>
      <w:tr w:rsidR="00BC4F5C" w:rsidRPr="00BC4F5C" w14:paraId="4906B67E" w14:textId="77777777" w:rsidTr="00D643B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17777294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C73616B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16D34EA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14:paraId="6593D630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Driving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738CDFD4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color w:val="000000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7E73B389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color w:val="000000"/>
                <w:sz w:val="18"/>
                <w:szCs w:val="18"/>
              </w:rPr>
              <w:t>0.28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14:paraId="37BB81C9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  <w:tcBorders>
              <w:top w:val="nil"/>
              <w:bottom w:val="nil"/>
            </w:tcBorders>
          </w:tcPr>
          <w:p w14:paraId="2F6ECEF7" w14:textId="77777777" w:rsidR="00BC4F5C" w:rsidRPr="006538C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b w:val="0"/>
                <w:sz w:val="18"/>
                <w:szCs w:val="18"/>
              </w:rPr>
            </w:pPr>
            <w:r w:rsidRPr="006538CC">
              <w:rPr>
                <w:rFonts w:ascii="Palatino Linotype" w:hAnsi="Palatino Linotype"/>
                <w:b w:val="0"/>
                <w:sz w:val="18"/>
                <w:szCs w:val="18"/>
              </w:rPr>
              <w:t>1.12</w:t>
            </w:r>
          </w:p>
        </w:tc>
      </w:tr>
      <w:tr w:rsidR="00BC4F5C" w:rsidRPr="00BC4F5C" w14:paraId="2E44D982" w14:textId="77777777" w:rsidTr="00D6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2193D4AB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52763E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8F055C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14:paraId="5ECD7648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Rubbing facial gland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0B3F9C86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color w:val="000000"/>
                <w:sz w:val="18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22647788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color w:val="000000"/>
                <w:sz w:val="18"/>
                <w:szCs w:val="18"/>
              </w:rPr>
              <w:t>0.69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14:paraId="034A4E63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  <w:tcBorders>
              <w:top w:val="nil"/>
              <w:bottom w:val="nil"/>
            </w:tcBorders>
          </w:tcPr>
          <w:p w14:paraId="54ADE55C" w14:textId="77777777" w:rsidR="00BC4F5C" w:rsidRPr="006538C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b w:val="0"/>
                <w:sz w:val="18"/>
                <w:szCs w:val="18"/>
              </w:rPr>
            </w:pPr>
            <w:r w:rsidRPr="006538CC">
              <w:rPr>
                <w:rFonts w:ascii="Palatino Linotype" w:hAnsi="Palatino Linotype"/>
                <w:b w:val="0"/>
                <w:sz w:val="18"/>
                <w:szCs w:val="18"/>
              </w:rPr>
              <w:t>1.12</w:t>
            </w:r>
          </w:p>
        </w:tc>
      </w:tr>
      <w:tr w:rsidR="00BC4F5C" w:rsidRPr="00BC4F5C" w14:paraId="65643E9A" w14:textId="77777777" w:rsidTr="00D643B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22592DF7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245191F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FE1A389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14:paraId="4E4BA07A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Stand behind the female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46583CC4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color w:val="000000"/>
                <w:sz w:val="18"/>
                <w:szCs w:val="18"/>
              </w:rPr>
              <w:t>112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421FF9E1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color w:val="000000"/>
                <w:sz w:val="18"/>
                <w:szCs w:val="18"/>
              </w:rPr>
              <w:t>15.41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14:paraId="5FC1FBF0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  <w:tcBorders>
              <w:top w:val="nil"/>
              <w:bottom w:val="nil"/>
            </w:tcBorders>
          </w:tcPr>
          <w:p w14:paraId="2FEAFFCE" w14:textId="77777777" w:rsidR="00BC4F5C" w:rsidRPr="006538C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b w:val="0"/>
                <w:sz w:val="18"/>
                <w:szCs w:val="18"/>
              </w:rPr>
            </w:pPr>
            <w:r w:rsidRPr="006538CC">
              <w:rPr>
                <w:rFonts w:ascii="Palatino Linotype" w:hAnsi="Palatino Linotype"/>
                <w:b w:val="0"/>
                <w:sz w:val="18"/>
                <w:szCs w:val="18"/>
              </w:rPr>
              <w:t>25.77</w:t>
            </w:r>
          </w:p>
        </w:tc>
      </w:tr>
      <w:tr w:rsidR="00BC4F5C" w:rsidRPr="00BC4F5C" w14:paraId="12E15195" w14:textId="77777777" w:rsidTr="00D6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one" w:sz="0" w:space="0" w:color="auto"/>
              <w:bottom w:val="single" w:sz="8" w:space="0" w:color="auto"/>
            </w:tcBorders>
          </w:tcPr>
          <w:p w14:paraId="51C27FB2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2DA9C321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vMerge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64AF9F4E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407F56C4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Laufschalg (foreleg kick)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tcBorders>
              <w:top w:val="nil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14:paraId="70307877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color w:val="000000"/>
                <w:sz w:val="18"/>
                <w:szCs w:val="18"/>
              </w:rPr>
              <w:t>380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nil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14:paraId="0E8A5037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color w:val="000000"/>
                <w:sz w:val="18"/>
                <w:szCs w:val="18"/>
              </w:rPr>
              <w:t>52.27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  <w:tcBorders>
              <w:top w:val="nil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6B33FF81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155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  <w:tcBorders>
              <w:top w:val="nil"/>
              <w:bottom w:val="single" w:sz="8" w:space="0" w:color="auto"/>
            </w:tcBorders>
          </w:tcPr>
          <w:p w14:paraId="44DDFA8A" w14:textId="77777777" w:rsidR="00BC4F5C" w:rsidRPr="006538C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b w:val="0"/>
                <w:sz w:val="18"/>
                <w:szCs w:val="18"/>
              </w:rPr>
            </w:pPr>
            <w:r w:rsidRPr="006538CC">
              <w:rPr>
                <w:rFonts w:ascii="Palatino Linotype" w:hAnsi="Palatino Linotype"/>
                <w:b w:val="0"/>
                <w:sz w:val="18"/>
                <w:szCs w:val="18"/>
              </w:rPr>
              <w:t>43.42</w:t>
            </w:r>
          </w:p>
        </w:tc>
      </w:tr>
      <w:tr w:rsidR="00BC4F5C" w:rsidRPr="00BC4F5C" w14:paraId="4CDCA616" w14:textId="77777777" w:rsidTr="00D643B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6903859C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b w:val="0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b w:val="0"/>
                <w:sz w:val="18"/>
                <w:szCs w:val="18"/>
              </w:rPr>
              <w:t>Copulatory phase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 w:val="restart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4729B2A0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Mounting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vMerge w:val="restart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25B66EC1" w14:textId="77777777" w:rsidR="00BC4F5C" w:rsidRPr="001638CA" w:rsidRDefault="00BC4F5C" w:rsidP="00D643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</w:pPr>
            <w:r w:rsidRPr="001638CA"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>7.58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62C3B8A7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Partial mount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098FD702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118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6E381043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74.21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77D4BE71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color w:val="000000"/>
                <w:sz w:val="18"/>
                <w:szCs w:val="18"/>
              </w:rPr>
              <w:t>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79AE8AA" w14:textId="77777777" w:rsidR="00BC4F5C" w:rsidRPr="006538C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b w:val="0"/>
                <w:color w:val="000000"/>
                <w:sz w:val="18"/>
                <w:szCs w:val="18"/>
              </w:rPr>
            </w:pPr>
            <w:r w:rsidRPr="006538CC">
              <w:rPr>
                <w:rFonts w:ascii="Palatino Linotype" w:hAnsi="Palatino Linotype"/>
                <w:b w:val="0"/>
                <w:color w:val="000000"/>
                <w:sz w:val="18"/>
                <w:szCs w:val="18"/>
              </w:rPr>
              <w:t>47.76</w:t>
            </w:r>
          </w:p>
        </w:tc>
      </w:tr>
      <w:tr w:rsidR="00BC4F5C" w:rsidRPr="00BC4F5C" w14:paraId="41BFF8F1" w14:textId="77777777" w:rsidTr="00D64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il"/>
              <w:bottom w:val="single" w:sz="8" w:space="0" w:color="auto"/>
            </w:tcBorders>
          </w:tcPr>
          <w:p w14:paraId="47DC7C26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/>
            <w:tcBorders>
              <w:top w:val="nil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709395B1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vMerge/>
            <w:tcBorders>
              <w:top w:val="nil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68E2A9F9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5A9FAD44" w14:textId="77777777" w:rsidR="00BC4F5C" w:rsidRPr="00BC4F5C" w:rsidRDefault="00BC4F5C" w:rsidP="00D643B8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Complete mount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3AC6F48D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7DA09FCF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25.79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161FB932" w14:textId="77777777" w:rsidR="00BC4F5C" w:rsidRPr="00BC4F5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A106357" w14:textId="77777777" w:rsidR="00BC4F5C" w:rsidRPr="006538CC" w:rsidRDefault="00BC4F5C" w:rsidP="009D7177">
            <w:pPr>
              <w:pStyle w:val="MDPI3"/>
              <w:spacing w:before="100" w:beforeAutospacing="1" w:after="100" w:afterAutospacing="1" w:line="240" w:lineRule="auto"/>
              <w:ind w:firstLine="0"/>
              <w:jc w:val="left"/>
              <w:rPr>
                <w:rFonts w:ascii="Palatino Linotype" w:hAnsi="Palatino Linotype"/>
                <w:b w:val="0"/>
                <w:sz w:val="18"/>
                <w:szCs w:val="18"/>
              </w:rPr>
            </w:pPr>
            <w:r w:rsidRPr="006538CC">
              <w:rPr>
                <w:rFonts w:ascii="Palatino Linotype" w:hAnsi="Palatino Linotype"/>
                <w:b w:val="0"/>
                <w:color w:val="000000"/>
                <w:sz w:val="18"/>
                <w:szCs w:val="18"/>
              </w:rPr>
              <w:t>52.24</w:t>
            </w:r>
          </w:p>
        </w:tc>
      </w:tr>
    </w:tbl>
    <w:p w14:paraId="23DF125B" w14:textId="77777777" w:rsidR="008D040C" w:rsidRPr="001638CA" w:rsidRDefault="008D040C" w:rsidP="00396DC7">
      <w:pPr>
        <w:spacing w:after="0" w:line="360" w:lineRule="auto"/>
        <w:jc w:val="both"/>
        <w:rPr>
          <w:rFonts w:ascii="Palatino Linotype" w:hAnsi="Palatino Linotype" w:cs="Arial"/>
          <w:sz w:val="18"/>
          <w:szCs w:val="18"/>
        </w:rPr>
      </w:pPr>
    </w:p>
    <w:sectPr w:rsidR="008D040C" w:rsidRPr="001638CA" w:rsidSect="00396DC7"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A3201"/>
    <w:multiLevelType w:val="hybridMultilevel"/>
    <w:tmpl w:val="381AC252"/>
    <w:lvl w:ilvl="0" w:tplc="6166E828">
      <w:start w:val="1"/>
      <w:numFmt w:val="decimal"/>
      <w:pStyle w:val="MDPI2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A63092"/>
    <w:multiLevelType w:val="hybridMultilevel"/>
    <w:tmpl w:val="5EF0BC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151D"/>
    <w:multiLevelType w:val="hybridMultilevel"/>
    <w:tmpl w:val="FC74891C"/>
    <w:lvl w:ilvl="0" w:tplc="441EA7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F0705"/>
    <w:multiLevelType w:val="hybridMultilevel"/>
    <w:tmpl w:val="223839AE"/>
    <w:lvl w:ilvl="0" w:tplc="78C000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FA7"/>
    <w:rsid w:val="000240D4"/>
    <w:rsid w:val="000A11BD"/>
    <w:rsid w:val="000A2C37"/>
    <w:rsid w:val="00133669"/>
    <w:rsid w:val="00155E33"/>
    <w:rsid w:val="001638CA"/>
    <w:rsid w:val="002212AD"/>
    <w:rsid w:val="00347D8A"/>
    <w:rsid w:val="003762ED"/>
    <w:rsid w:val="003920E5"/>
    <w:rsid w:val="00396DC7"/>
    <w:rsid w:val="003B651C"/>
    <w:rsid w:val="003C261B"/>
    <w:rsid w:val="00435F93"/>
    <w:rsid w:val="0043606C"/>
    <w:rsid w:val="00476AA0"/>
    <w:rsid w:val="00477D06"/>
    <w:rsid w:val="004D0F8A"/>
    <w:rsid w:val="004D54B2"/>
    <w:rsid w:val="00506605"/>
    <w:rsid w:val="00510DA3"/>
    <w:rsid w:val="005616D5"/>
    <w:rsid w:val="005B5A3A"/>
    <w:rsid w:val="005C58C7"/>
    <w:rsid w:val="005D246C"/>
    <w:rsid w:val="005E5402"/>
    <w:rsid w:val="00637620"/>
    <w:rsid w:val="006452CD"/>
    <w:rsid w:val="006538CC"/>
    <w:rsid w:val="00705595"/>
    <w:rsid w:val="007308D7"/>
    <w:rsid w:val="007C6245"/>
    <w:rsid w:val="007E45CB"/>
    <w:rsid w:val="00846AD5"/>
    <w:rsid w:val="008639C4"/>
    <w:rsid w:val="00895D18"/>
    <w:rsid w:val="008B12B2"/>
    <w:rsid w:val="008C025C"/>
    <w:rsid w:val="008D040C"/>
    <w:rsid w:val="008D1039"/>
    <w:rsid w:val="008E56DF"/>
    <w:rsid w:val="008F0FA7"/>
    <w:rsid w:val="00940AD9"/>
    <w:rsid w:val="00993C85"/>
    <w:rsid w:val="009C2B53"/>
    <w:rsid w:val="009D7177"/>
    <w:rsid w:val="00A103D6"/>
    <w:rsid w:val="00A75612"/>
    <w:rsid w:val="00A8561F"/>
    <w:rsid w:val="00AB495F"/>
    <w:rsid w:val="00AD5F56"/>
    <w:rsid w:val="00B15EAD"/>
    <w:rsid w:val="00BC4F5C"/>
    <w:rsid w:val="00C75559"/>
    <w:rsid w:val="00D643B8"/>
    <w:rsid w:val="00D97861"/>
    <w:rsid w:val="00DA0743"/>
    <w:rsid w:val="00E16092"/>
    <w:rsid w:val="00EA5DB1"/>
    <w:rsid w:val="00ED211D"/>
    <w:rsid w:val="00E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0711D8"/>
  <w15:chartTrackingRefBased/>
  <w15:docId w15:val="{069FA2E9-5FBA-4A3A-ABF3-CBD93FBF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FA7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FA7"/>
    <w:rPr>
      <w:rFonts w:ascii="Calibri" w:eastAsiaTheme="majorEastAsia" w:hAnsi="Calibri" w:cstheme="majorBidi"/>
      <w:color w:val="000000" w:themeColor="text1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8F0FA7"/>
  </w:style>
  <w:style w:type="paragraph" w:styleId="NormalWeb">
    <w:name w:val="Normal (Web)"/>
    <w:basedOn w:val="Normal"/>
    <w:uiPriority w:val="99"/>
    <w:semiHidden/>
    <w:unhideWhenUsed/>
    <w:rsid w:val="008F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LineNumber">
    <w:name w:val="line number"/>
    <w:basedOn w:val="DefaultParagraphFont"/>
    <w:uiPriority w:val="99"/>
    <w:semiHidden/>
    <w:unhideWhenUsed/>
    <w:rsid w:val="008F0FA7"/>
  </w:style>
  <w:style w:type="paragraph" w:styleId="ListParagraph">
    <w:name w:val="List Paragraph"/>
    <w:basedOn w:val="Normal"/>
    <w:uiPriority w:val="34"/>
    <w:qFormat/>
    <w:rsid w:val="008F0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A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F0FA7"/>
  </w:style>
  <w:style w:type="table" w:styleId="PlainTable2">
    <w:name w:val="Plain Table 2"/>
    <w:basedOn w:val="TableNormal"/>
    <w:uiPriority w:val="42"/>
    <w:rsid w:val="008F0F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8F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F0F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8F0FA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0FA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F0FA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F0FA7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8F0FA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0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FA7"/>
    <w:rPr>
      <w:b/>
      <w:bCs/>
      <w:sz w:val="20"/>
      <w:szCs w:val="20"/>
    </w:rPr>
  </w:style>
  <w:style w:type="paragraph" w:customStyle="1" w:styleId="MPDI1">
    <w:name w:val="MPDI_1"/>
    <w:basedOn w:val="Normal"/>
    <w:qFormat/>
    <w:rsid w:val="00AB495F"/>
    <w:pPr>
      <w:spacing w:line="360" w:lineRule="auto"/>
      <w:jc w:val="both"/>
    </w:pPr>
    <w:rPr>
      <w:rFonts w:ascii="Arial" w:hAnsi="Arial" w:cs="Arial"/>
      <w:b/>
      <w:sz w:val="24"/>
      <w:szCs w:val="24"/>
    </w:rPr>
  </w:style>
  <w:style w:type="paragraph" w:customStyle="1" w:styleId="MDPI2">
    <w:name w:val="MDPI_2"/>
    <w:basedOn w:val="Normal"/>
    <w:qFormat/>
    <w:rsid w:val="00AB495F"/>
    <w:pPr>
      <w:numPr>
        <w:numId w:val="4"/>
      </w:numPr>
      <w:spacing w:before="240" w:line="360" w:lineRule="auto"/>
      <w:ind w:left="426"/>
      <w:contextualSpacing/>
    </w:pPr>
    <w:rPr>
      <w:rFonts w:ascii="Arial" w:hAnsi="Arial" w:cs="Arial"/>
      <w:b/>
      <w:bCs/>
      <w:sz w:val="24"/>
      <w:szCs w:val="24"/>
    </w:rPr>
  </w:style>
  <w:style w:type="paragraph" w:customStyle="1" w:styleId="MDPI1">
    <w:name w:val="MDPI_1"/>
    <w:basedOn w:val="MPDI1"/>
    <w:qFormat/>
    <w:rsid w:val="00AB495F"/>
  </w:style>
  <w:style w:type="paragraph" w:customStyle="1" w:styleId="MDPI3">
    <w:name w:val="MDPI_3"/>
    <w:basedOn w:val="Normal"/>
    <w:qFormat/>
    <w:rsid w:val="00E16092"/>
    <w:pPr>
      <w:spacing w:before="240" w:line="36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MDPI7">
    <w:name w:val="MDPI_7"/>
    <w:basedOn w:val="Normal"/>
    <w:qFormat/>
    <w:rsid w:val="00ED211D"/>
    <w:pPr>
      <w:spacing w:after="0" w:line="360" w:lineRule="auto"/>
      <w:ind w:left="720" w:hanging="720"/>
    </w:pPr>
    <w:rPr>
      <w:rFonts w:ascii="Arial" w:hAnsi="Arial" w:cs="Arial"/>
      <w:noProof/>
      <w:sz w:val="24"/>
      <w:szCs w:val="24"/>
      <w:lang w:val="en-US"/>
    </w:rPr>
  </w:style>
  <w:style w:type="paragraph" w:customStyle="1" w:styleId="MDPI6">
    <w:name w:val="MDPI_6"/>
    <w:basedOn w:val="Normal"/>
    <w:qFormat/>
    <w:rsid w:val="00435F93"/>
    <w:pPr>
      <w:spacing w:line="360" w:lineRule="auto"/>
      <w:jc w:val="both"/>
    </w:pPr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Kamgang</dc:creator>
  <cp:keywords/>
  <dc:description/>
  <cp:lastModifiedBy>Vanessa Wandja Kams</cp:lastModifiedBy>
  <cp:revision>51</cp:revision>
  <dcterms:created xsi:type="dcterms:W3CDTF">2020-03-10T17:52:00Z</dcterms:created>
  <dcterms:modified xsi:type="dcterms:W3CDTF">2020-03-21T12:19:00Z</dcterms:modified>
</cp:coreProperties>
</file>