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8D139" w14:textId="77777777" w:rsidR="00711D53" w:rsidRPr="00F60FAF" w:rsidRDefault="00E73038" w:rsidP="00711D5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3</w:t>
      </w:r>
      <w:r w:rsidRPr="00F60FAF">
        <w:rPr>
          <w:rFonts w:ascii="Times New Roman" w:hAnsi="Times New Roman" w:cs="Times New Roman"/>
          <w:b/>
        </w:rPr>
        <w:t>.</w:t>
      </w:r>
      <w:r w:rsidRPr="00F60FAF">
        <w:rPr>
          <w:rFonts w:ascii="Times New Roman" w:hAnsi="Times New Roman" w:cs="Times New Roman"/>
        </w:rPr>
        <w:t xml:space="preserve"> Mean calculated intraocular lens power for the chimpanzee, using Retzlaff and Binkhorst theoretical formulae, at different predicted postoperative anterior chamber depths (PACD).</w:t>
      </w:r>
      <w:bookmarkStart w:id="0" w:name="_GoBack"/>
      <w:bookmarkEnd w:id="0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305"/>
      </w:tblGrid>
      <w:tr w:rsidR="00711D53" w:rsidRPr="00F60FAF" w14:paraId="09B1A0AD" w14:textId="77777777" w:rsidTr="00CF5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FFF652D" w14:textId="77777777" w:rsidR="00711D53" w:rsidRPr="00F60FAF" w:rsidRDefault="00711D53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</w:tcPr>
          <w:p w14:paraId="13D957A7" w14:textId="77777777" w:rsidR="00711D53" w:rsidRPr="00464538" w:rsidRDefault="00711D53" w:rsidP="00CF535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538">
              <w:rPr>
                <w:rFonts w:ascii="Times New Roman" w:hAnsi="Times New Roman" w:cs="Times New Roman"/>
              </w:rPr>
              <w:t xml:space="preserve">Retzlaff theoretical formula </w:t>
            </w:r>
          </w:p>
          <w:p w14:paraId="14044F27" w14:textId="77777777" w:rsidR="00711D53" w:rsidRPr="00464538" w:rsidRDefault="00711D53" w:rsidP="00CF535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464538">
              <w:rPr>
                <w:rFonts w:ascii="Times New Roman" w:hAnsi="Times New Roman" w:cs="Times New Roman"/>
                <w:b w:val="0"/>
              </w:rPr>
              <w:t>(diopters ± SD)</w:t>
            </w:r>
          </w:p>
        </w:tc>
        <w:tc>
          <w:tcPr>
            <w:tcW w:w="3305" w:type="dxa"/>
          </w:tcPr>
          <w:p w14:paraId="045D4877" w14:textId="77777777" w:rsidR="00711D53" w:rsidRPr="00464538" w:rsidRDefault="00711D53" w:rsidP="00CF535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4538">
              <w:rPr>
                <w:rFonts w:ascii="Times New Roman" w:hAnsi="Times New Roman" w:cs="Times New Roman"/>
              </w:rPr>
              <w:t xml:space="preserve">Binkhorst theoretical formula </w:t>
            </w:r>
            <w:r w:rsidRPr="00464538">
              <w:rPr>
                <w:rFonts w:ascii="Times New Roman" w:hAnsi="Times New Roman" w:cs="Times New Roman"/>
                <w:b w:val="0"/>
              </w:rPr>
              <w:t>(diopters ± SD)</w:t>
            </w:r>
          </w:p>
        </w:tc>
      </w:tr>
      <w:tr w:rsidR="00711D53" w:rsidRPr="00F60FAF" w14:paraId="672D3C5F" w14:textId="77777777" w:rsidTr="00CF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E6DBD19" w14:textId="77777777" w:rsidR="00711D53" w:rsidRPr="00F60FAF" w:rsidRDefault="00711D53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F60FAF">
              <w:rPr>
                <w:rFonts w:ascii="Times New Roman" w:hAnsi="Times New Roman" w:cs="Times New Roman"/>
                <w:b w:val="0"/>
              </w:rPr>
              <w:t>*</w:t>
            </w:r>
            <w:r w:rsidRPr="00464538">
              <w:rPr>
                <w:rFonts w:ascii="Times New Roman" w:hAnsi="Times New Roman" w:cs="Times New Roman"/>
              </w:rPr>
              <w:t>PACD</w:t>
            </w:r>
          </w:p>
        </w:tc>
        <w:tc>
          <w:tcPr>
            <w:tcW w:w="3118" w:type="dxa"/>
          </w:tcPr>
          <w:p w14:paraId="52FC6762" w14:textId="77777777" w:rsidR="00711D53" w:rsidRPr="00F60FAF" w:rsidRDefault="00711D53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21.86 ± 5.73</w:t>
            </w:r>
          </w:p>
        </w:tc>
        <w:tc>
          <w:tcPr>
            <w:tcW w:w="3305" w:type="dxa"/>
          </w:tcPr>
          <w:p w14:paraId="38170BD2" w14:textId="77777777" w:rsidR="00711D53" w:rsidRPr="00F60FAF" w:rsidRDefault="00711D53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22.81 ± 5.79</w:t>
            </w:r>
          </w:p>
        </w:tc>
      </w:tr>
      <w:tr w:rsidR="00711D53" w:rsidRPr="00F60FAF" w14:paraId="388EC86E" w14:textId="77777777" w:rsidTr="00CF5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D71F47C" w14:textId="77777777" w:rsidR="00711D53" w:rsidRPr="00F60FAF" w:rsidRDefault="00711D53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F60FAF">
              <w:rPr>
                <w:rFonts w:ascii="Times New Roman" w:hAnsi="Times New Roman" w:cs="Times New Roman"/>
                <w:b w:val="0"/>
              </w:rPr>
              <w:t>*</w:t>
            </w:r>
            <w:r w:rsidRPr="00464538">
              <w:rPr>
                <w:rFonts w:ascii="Times New Roman" w:hAnsi="Times New Roman" w:cs="Times New Roman"/>
              </w:rPr>
              <w:t>PACD -2mm</w:t>
            </w:r>
          </w:p>
        </w:tc>
        <w:tc>
          <w:tcPr>
            <w:tcW w:w="3118" w:type="dxa"/>
          </w:tcPr>
          <w:p w14:paraId="27BD0912" w14:textId="77777777" w:rsidR="00711D53" w:rsidRPr="00F60FAF" w:rsidRDefault="00711D53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17.71 ± 4.59</w:t>
            </w:r>
          </w:p>
        </w:tc>
        <w:tc>
          <w:tcPr>
            <w:tcW w:w="3305" w:type="dxa"/>
          </w:tcPr>
          <w:p w14:paraId="1A11D115" w14:textId="77777777" w:rsidR="00711D53" w:rsidRPr="00F60FAF" w:rsidRDefault="00711D53" w:rsidP="00CF535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18.51 ± 4.65</w:t>
            </w:r>
          </w:p>
        </w:tc>
      </w:tr>
      <w:tr w:rsidR="00711D53" w:rsidRPr="00F60FAF" w14:paraId="64F2FC2E" w14:textId="77777777" w:rsidTr="00CF5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8ABE778" w14:textId="77777777" w:rsidR="00711D53" w:rsidRPr="00F60FAF" w:rsidRDefault="00711D53" w:rsidP="00CF5354">
            <w:pPr>
              <w:spacing w:line="480" w:lineRule="auto"/>
              <w:rPr>
                <w:rFonts w:ascii="Times New Roman" w:hAnsi="Times New Roman" w:cs="Times New Roman"/>
                <w:b w:val="0"/>
              </w:rPr>
            </w:pPr>
            <w:r w:rsidRPr="00F60FAF">
              <w:rPr>
                <w:rFonts w:ascii="Times New Roman" w:hAnsi="Times New Roman" w:cs="Times New Roman"/>
                <w:b w:val="0"/>
              </w:rPr>
              <w:t>*</w:t>
            </w:r>
            <w:r w:rsidRPr="00464538">
              <w:rPr>
                <w:rFonts w:ascii="Times New Roman" w:hAnsi="Times New Roman" w:cs="Times New Roman"/>
              </w:rPr>
              <w:t>PACD +2mm</w:t>
            </w:r>
          </w:p>
        </w:tc>
        <w:tc>
          <w:tcPr>
            <w:tcW w:w="3118" w:type="dxa"/>
          </w:tcPr>
          <w:p w14:paraId="55DBD9AF" w14:textId="77777777" w:rsidR="00711D53" w:rsidRPr="00F60FAF" w:rsidRDefault="00711D53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27.67 ± 7.36</w:t>
            </w:r>
          </w:p>
        </w:tc>
        <w:tc>
          <w:tcPr>
            <w:tcW w:w="3305" w:type="dxa"/>
          </w:tcPr>
          <w:p w14:paraId="6E3AE869" w14:textId="77777777" w:rsidR="00711D53" w:rsidRPr="00F60FAF" w:rsidRDefault="00711D53" w:rsidP="00CF535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60FAF">
              <w:rPr>
                <w:rFonts w:ascii="Times New Roman" w:hAnsi="Times New Roman" w:cs="Times New Roman"/>
              </w:rPr>
              <w:t>28.83 ± 7.43</w:t>
            </w:r>
          </w:p>
        </w:tc>
      </w:tr>
    </w:tbl>
    <w:p w14:paraId="58C14A40" w14:textId="77777777" w:rsidR="00711D53" w:rsidRPr="00F60FAF" w:rsidRDefault="00711D53" w:rsidP="00711D53">
      <w:pPr>
        <w:spacing w:line="480" w:lineRule="auto"/>
        <w:rPr>
          <w:rFonts w:ascii="Times New Roman" w:hAnsi="Times New Roman" w:cs="Times New Roman"/>
        </w:rPr>
      </w:pPr>
      <w:r w:rsidRPr="00F60FAF">
        <w:rPr>
          <w:rFonts w:ascii="Times New Roman" w:hAnsi="Times New Roman" w:cs="Times New Roman"/>
        </w:rPr>
        <w:t>* Predicted post-operative anterior chamber depth = anterior chamber depth plus 50% of lens thickness</w:t>
      </w:r>
    </w:p>
    <w:p w14:paraId="0A4A556A" w14:textId="77777777" w:rsidR="006C2BF4" w:rsidRDefault="006C2BF4"/>
    <w:sectPr w:rsidR="006C2BF4" w:rsidSect="00D11A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53"/>
    <w:rsid w:val="006C2BF4"/>
    <w:rsid w:val="00711D53"/>
    <w:rsid w:val="00D11A4A"/>
    <w:rsid w:val="00E7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379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11D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711D5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422</Characters>
  <Application>Microsoft Macintosh Word</Application>
  <DocSecurity>0</DocSecurity>
  <Lines>8</Lines>
  <Paragraphs>2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Keri-Lee Dobbie</dc:creator>
  <cp:keywords/>
  <dc:description/>
  <cp:lastModifiedBy>Keri-Lee Dobbie</cp:lastModifiedBy>
  <cp:revision>2</cp:revision>
  <dcterms:created xsi:type="dcterms:W3CDTF">2020-12-28T11:30:00Z</dcterms:created>
  <dcterms:modified xsi:type="dcterms:W3CDTF">2020-12-28T12:36:00Z</dcterms:modified>
</cp:coreProperties>
</file>